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C1" w:rsidRPr="007864DC" w:rsidRDefault="007864DC" w:rsidP="007864DC">
      <w:pPr>
        <w:jc w:val="center"/>
        <w:rPr>
          <w:rFonts w:ascii="GHEA Grapalat" w:hAnsi="GHEA Grapalat"/>
          <w:b/>
          <w:bCs/>
          <w:color w:val="2E74B5" w:themeColor="accent1" w:themeShade="BF"/>
          <w:sz w:val="28"/>
          <w:szCs w:val="28"/>
        </w:rPr>
      </w:pPr>
      <w:r w:rsidRPr="007864DC">
        <w:rPr>
          <w:rFonts w:ascii="GHEA Grapalat" w:hAnsi="GHEA Grapalat"/>
          <w:b/>
          <w:bCs/>
          <w:color w:val="2E74B5" w:themeColor="accent1" w:themeShade="BF"/>
          <w:sz w:val="28"/>
          <w:szCs w:val="28"/>
        </w:rPr>
        <w:t>ՍԻՍԻԱՆԻ ՀԱՄԱՅՆՔԻ ՂԵԿԱՎԱՐԻ ՊԱՇՏՈՆԱԿԱՏԱՐ ԱՐՄԵՆ ՀԱԿՈԲՋԱՆՅԱՆԻ ՇՆՈՐՀԱՎՈՐԱԿԱՆ ՈՒՂԵՐՁԸ՝ ՀԱՆՐԱՊԵՏՈՒԹՅԱՆ ՕՐՎԱ ԿԱՊԱԿՑՈՒԹՅԱՄԲ</w:t>
      </w:r>
      <w:bookmarkStart w:id="0" w:name="_GoBack"/>
      <w:bookmarkEnd w:id="0"/>
    </w:p>
    <w:p w:rsidR="007864DC" w:rsidRPr="007864DC" w:rsidRDefault="007864DC">
      <w:pPr>
        <w:rPr>
          <w:rFonts w:ascii="GHEA Grapalat" w:hAnsi="GHEA Grapalat"/>
          <w:b/>
          <w:bCs/>
          <w:color w:val="000000"/>
          <w:sz w:val="28"/>
          <w:szCs w:val="28"/>
        </w:rPr>
      </w:pPr>
    </w:p>
    <w:p w:rsidR="007864DC" w:rsidRPr="007864DC" w:rsidRDefault="007864DC" w:rsidP="007864DC">
      <w:pPr>
        <w:spacing w:line="360" w:lineRule="auto"/>
        <w:ind w:firstLine="284"/>
        <w:jc w:val="both"/>
        <w:rPr>
          <w:sz w:val="26"/>
          <w:szCs w:val="26"/>
        </w:rPr>
      </w:pPr>
      <w:r w:rsidRPr="007864DC">
        <w:rPr>
          <w:rFonts w:ascii="GHEA Grapalat" w:hAnsi="GHEA Grapalat"/>
          <w:color w:val="000000"/>
          <w:sz w:val="26"/>
          <w:szCs w:val="26"/>
        </w:rPr>
        <w:t>Հարգելի՛ հայրենակիցներ, 1918 թվականի մայիսի 28-ին հայ ժողովուրդն աշխարհին ու թշնամուն ցույց տվեց իր վճռականությունը, կամքն ու միասնականությունը, ինչի շնորհիվ հնարավոր դարձավ ստեղծել Հայաստանի Առաջին Հանրապետությունը: Ուզում եմ, որ պատմությունից դասեր քաղենք, չընկճվենք, անգամ հետպատերազմական իրադրությունում ելք գտնենք հզոր և ամուր պետություն ստեղծելու համար: Մեր պապերը 1915 թվականի Մեծ Եղեռնից դասեր քաղեցին, որի հետևանք եղավ Ղարաքիլիսայի, Բաշ-Ապարանի և Սարդարապատի ճակատամարտերում ջախջախիչ հաղթանակ տանելը, ինչը հիմք հանդիսացավ միասնական պետականության ստեղծման համար: Յուրաքանչյուր հայի, սյունեցու և հատկապես Սիսիանի համայնքի բնակչի համար օրը նշանավորվում է նաև հայրենիքի նվիրյալ ազատամարտիկ, ռազմագետ, հայրենասիրության խորհրդանիշ, Սիսական ջոկատի հրամանատար Վուրգ Ոսկանյանի ծննդյան օրով: Օրվա առիթով շնորհավորում եմ բոլորիդ, մաղթում խաղաղություն, կամք, համերաշխություն, անառիկ սահմաններ և գիտակցություն, որ թշնամին սարսափում է հայի հայրենասիրությունից և միասնականությունից:</w:t>
      </w:r>
    </w:p>
    <w:sectPr w:rsidR="007864DC" w:rsidRPr="007864DC" w:rsidSect="007864DC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DC"/>
    <w:rsid w:val="005554E5"/>
    <w:rsid w:val="007864DC"/>
    <w:rsid w:val="00D8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BAE25"/>
  <w15:chartTrackingRefBased/>
  <w15:docId w15:val="{48F7687A-2198-4FE4-BD74-9162A24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2022-05-30T07:18:00Z</dcterms:created>
  <dcterms:modified xsi:type="dcterms:W3CDTF">2022-05-30T07:18:00Z</dcterms:modified>
</cp:coreProperties>
</file>