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93" w:type="dxa"/>
        <w:tblLook w:val="04A0"/>
      </w:tblPr>
      <w:tblGrid>
        <w:gridCol w:w="740"/>
        <w:gridCol w:w="5747"/>
        <w:gridCol w:w="1976"/>
        <w:gridCol w:w="1737"/>
      </w:tblGrid>
      <w:tr w:rsidR="001A0F79" w:rsidRPr="00882074" w:rsidTr="0059252C">
        <w:trPr>
          <w:trHeight w:val="244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</w:pP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Հավելված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ՀՀ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Սյունիքի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մարզի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Սիսիանի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համայնքի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ավագանու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201</w:t>
            </w:r>
            <w:r w:rsidR="005A5C26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9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թ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>. ___________-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ի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թիվ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 _______(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Ա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  <w:sz w:val="18"/>
                <w:szCs w:val="18"/>
              </w:rPr>
              <w:t xml:space="preserve">)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  <w:sz w:val="18"/>
                <w:szCs w:val="18"/>
              </w:rPr>
              <w:t>որոշման</w:t>
            </w:r>
          </w:p>
        </w:tc>
      </w:tr>
      <w:tr w:rsidR="001A0F79" w:rsidRPr="00882074" w:rsidTr="0059252C">
        <w:trPr>
          <w:trHeight w:val="156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Ց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ՈՒ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Ց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Ա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Կ</w:t>
            </w:r>
            <w:r w:rsidRPr="00882074">
              <w:rPr>
                <w:rFonts w:ascii="Courier New" w:eastAsia="Times New Roman" w:hAnsi="Courier New" w:cs="Courier New"/>
                <w:color w:val="000000"/>
              </w:rPr>
              <w:br/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2018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թվականի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աշնանը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համայնքային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սեփականություն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br/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հանդիսացող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ծառերի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հատման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և</w:t>
            </w:r>
            <w:r w:rsidRPr="00882074">
              <w:rPr>
                <w:rFonts w:ascii="Courier New" w:eastAsia="Times New Roman" w:hAnsi="Courier New" w:cs="Courier New"/>
                <w:i/>
                <w:i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i/>
                <w:iCs/>
                <w:color w:val="000000"/>
              </w:rPr>
              <w:t>էտի</w:t>
            </w:r>
          </w:p>
        </w:tc>
      </w:tr>
      <w:tr w:rsidR="001A0F79" w:rsidRPr="00882074" w:rsidTr="0059252C">
        <w:trPr>
          <w:trHeight w:val="8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>N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Փողոցների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անվանումը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Հատվող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ծառերի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քանակը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(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հատ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>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Էտվող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ծառերի</w:t>
            </w:r>
            <w:r w:rsidRPr="00882074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b/>
                <w:bCs/>
                <w:color w:val="000000"/>
              </w:rPr>
              <w:t>քանակը</w:t>
            </w:r>
          </w:p>
        </w:tc>
      </w:tr>
      <w:tr w:rsidR="001A0F79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D74F5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5A5C26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Չարենցի 5 փ. աջ և ձախ մայթեր (դեկորատիվ էտ)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5A5C2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5A5C2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35</w:t>
            </w:r>
          </w:p>
        </w:tc>
      </w:tr>
      <w:tr w:rsidR="001A0F79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D74F5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5A5C26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Որոտան 1 շենքի դիմացի հատված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5A5C2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1A0F79" w:rsidRPr="0088207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A0F79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D74F5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1A0F79" w:rsidP="00470014">
            <w:pPr>
              <w:spacing w:after="0" w:line="240" w:lineRule="auto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Որոտան 4</w:t>
            </w:r>
            <w:r w:rsidR="00470014">
              <w:rPr>
                <w:rFonts w:ascii="Sylfaen" w:eastAsia="Times New Roman" w:hAnsi="Sylfaen" w:cs="Courier New"/>
                <w:color w:val="000000"/>
              </w:rPr>
              <w:t>բ  դիմացի հատված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47001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1A0F79" w:rsidRPr="0088207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1A0F79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D74F5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470014" w:rsidRDefault="00470014" w:rsidP="0059252C">
            <w:pPr>
              <w:spacing w:after="0" w:line="240" w:lineRule="auto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Գ. Նժդեհ (ոստիկանության դիմացի մայթ)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</w:tr>
      <w:tr w:rsidR="001A0F79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D74F5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 xml:space="preserve">Չարենցի փ.(հարսանյաց սրահի հարևանությամբ )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A0F79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F79" w:rsidRPr="00882074" w:rsidRDefault="00D74F5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Սիսական 41 (գրադարանի դիմացի հատված)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70014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470014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4" w:rsidRPr="00882074" w:rsidRDefault="00D74F5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4" w:rsidRDefault="00451D76" w:rsidP="0059252C">
            <w:pPr>
              <w:spacing w:after="0" w:line="240" w:lineRule="auto"/>
              <w:rPr>
                <w:rFonts w:ascii="Sylfaen" w:eastAsia="Times New Roman" w:hAnsi="Sylfaen" w:cs="Courier New"/>
                <w:color w:val="000000"/>
              </w:rPr>
            </w:pPr>
            <w:r>
              <w:rPr>
                <w:rFonts w:ascii="Sylfaen" w:eastAsia="Times New Roman" w:hAnsi="Sylfaen" w:cs="Courier New"/>
                <w:color w:val="000000"/>
              </w:rPr>
              <w:t>Խանջյան փողոցի 1,3,5,7 շենքերի բակային մաս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4" w:rsidRDefault="00451D7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4" w:rsidRPr="00882074" w:rsidRDefault="00451D7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</w:tr>
      <w:tr w:rsidR="001A0F79" w:rsidRPr="00882074" w:rsidTr="0059252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882074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5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</w:rPr>
            </w:pPr>
            <w:r w:rsidRPr="0088207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</w:rPr>
              <w:t>Ընդամենը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51D7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F79" w:rsidRPr="00882074" w:rsidRDefault="00451D76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51</w:t>
            </w:r>
          </w:p>
        </w:tc>
      </w:tr>
      <w:tr w:rsidR="001A0F79" w:rsidRPr="00882074" w:rsidTr="0059252C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A0F79" w:rsidRPr="00882074" w:rsidTr="0059252C">
        <w:trPr>
          <w:trHeight w:val="5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A0F79" w:rsidRPr="00882074" w:rsidTr="005925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A0F79" w:rsidRPr="00882074" w:rsidTr="0059252C">
        <w:trPr>
          <w:trHeight w:val="31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F79" w:rsidRPr="00882074" w:rsidRDefault="001A0F79" w:rsidP="0059252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88207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Աշխատակազմի</w:t>
            </w:r>
            <w:r w:rsidRPr="0088207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</w:t>
            </w:r>
            <w:r w:rsidRPr="0088207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քարտուղար՝</w:t>
            </w:r>
            <w:r w:rsidRPr="0088207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                                  </w:t>
            </w:r>
            <w:r w:rsidRPr="0088207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Վ</w:t>
            </w:r>
            <w:r w:rsidRPr="00882074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. </w:t>
            </w:r>
            <w:r w:rsidRPr="00882074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Միրաբյան</w:t>
            </w:r>
          </w:p>
        </w:tc>
      </w:tr>
      <w:tr w:rsidR="001A0F79" w:rsidRPr="00882074" w:rsidTr="0059252C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F79" w:rsidRPr="00882074" w:rsidRDefault="001A0F79" w:rsidP="005925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1A0F79" w:rsidRDefault="001A0F79" w:rsidP="001A0F79"/>
    <w:p w:rsidR="00FB4A87" w:rsidRDefault="00FB4A87"/>
    <w:sectPr w:rsidR="00FB4A87" w:rsidSect="00FB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0F79"/>
    <w:rsid w:val="001A0F79"/>
    <w:rsid w:val="00261101"/>
    <w:rsid w:val="003D5547"/>
    <w:rsid w:val="00451D76"/>
    <w:rsid w:val="00470014"/>
    <w:rsid w:val="005A5C26"/>
    <w:rsid w:val="009C1716"/>
    <w:rsid w:val="00D74F56"/>
    <w:rsid w:val="00FB4A87"/>
    <w:rsid w:val="00FD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2019-04-02T09:32:00Z</dcterms:created>
  <dcterms:modified xsi:type="dcterms:W3CDTF">2019-04-03T07:22:00Z</dcterms:modified>
</cp:coreProperties>
</file>