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2" w:rsidRPr="00893CAF" w:rsidRDefault="00DB629A" w:rsidP="00DB62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DB629A" w:rsidRPr="00893CAF" w:rsidRDefault="00DB629A" w:rsidP="00DB629A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Բյուջեում նախատեսվող փոփոխությունների</w:t>
      </w:r>
    </w:p>
    <w:p w:rsidR="00283DDA" w:rsidRPr="00893CAF" w:rsidRDefault="00C31935" w:rsidP="00C3193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>Նկատի ունենա</w:t>
      </w:r>
      <w:r w:rsidR="00DB629A" w:rsidRPr="00893CAF">
        <w:rPr>
          <w:rFonts w:ascii="GHEA Grapalat" w:hAnsi="GHEA Grapalat"/>
          <w:sz w:val="24"/>
          <w:szCs w:val="24"/>
          <w:lang w:val="ru-RU"/>
        </w:rPr>
        <w:t xml:space="preserve">լով Սիսիանի համայնքի 2021 թվականի բյուջեում մի շարք հոդվածներում առաջացած 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տարեվերջյան </w:t>
      </w:r>
      <w:r w:rsidR="00DB629A" w:rsidRPr="00893CAF">
        <w:rPr>
          <w:rFonts w:ascii="GHEA Grapalat" w:hAnsi="GHEA Grapalat"/>
          <w:sz w:val="24"/>
          <w:szCs w:val="24"/>
          <w:lang w:val="ru-RU"/>
        </w:rPr>
        <w:t>խնայողությունները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՝  նախատեսվում է  </w:t>
      </w:r>
      <w:r w:rsidR="00DB629A" w:rsidRPr="00893CA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93CAF">
        <w:rPr>
          <w:rFonts w:ascii="GHEA Grapalat" w:hAnsi="GHEA Grapalat"/>
          <w:sz w:val="24"/>
          <w:szCs w:val="24"/>
          <w:lang w:val="ru-RU"/>
        </w:rPr>
        <w:t>այդ խնայողություններն ուղղել  համայնքի վարչական բյուջեի պահուստային ֆոնդ:</w:t>
      </w:r>
      <w:r w:rsidR="00283DDA" w:rsidRPr="00893CAF">
        <w:rPr>
          <w:rFonts w:ascii="GHEA Grapalat" w:hAnsi="GHEA Grapalat"/>
          <w:sz w:val="24"/>
          <w:szCs w:val="24"/>
          <w:lang w:val="ru-RU"/>
        </w:rPr>
        <w:t xml:space="preserve"> Մասնավորապես՝ </w:t>
      </w:r>
    </w:p>
    <w:p w:rsidR="00DB629A" w:rsidRPr="00893CAF" w:rsidRDefault="00283DDA" w:rsidP="00283DDA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 ա/ 01.1.1 ծրագրի</w:t>
      </w:r>
      <w:r w:rsidR="004B189D" w:rsidRPr="00893CAF">
        <w:rPr>
          <w:rFonts w:ascii="GHEA Grapalat" w:hAnsi="GHEA Grapalat"/>
          <w:sz w:val="24"/>
          <w:szCs w:val="24"/>
          <w:lang w:val="ru-RU"/>
        </w:rPr>
        <w:t xml:space="preserve"> /Օրենսդիր և գործադիր մարմիններ, պետական կառավարում/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 4112 հոդվածից /Պարգևատրումներ, դրամական խրախուսումներ և հատուկ վճարներ/ 10000.0 հազար դրամ հատկացնել 11.1.2 ծրագրի 4891 հոդվածին /Պահուստային միջոցներ/,</w:t>
      </w:r>
    </w:p>
    <w:p w:rsidR="00283DDA" w:rsidRPr="00893CAF" w:rsidRDefault="00452EE0" w:rsidP="00283DDA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>բ</w:t>
      </w:r>
      <w:r w:rsidR="00283DDA" w:rsidRPr="00893CAF">
        <w:rPr>
          <w:rFonts w:ascii="GHEA Grapalat" w:hAnsi="GHEA Grapalat"/>
          <w:sz w:val="24"/>
          <w:szCs w:val="24"/>
          <w:lang w:val="ru-RU"/>
        </w:rPr>
        <w:t xml:space="preserve">/ </w:t>
      </w:r>
      <w:r w:rsidR="00DB70F4" w:rsidRPr="00893CAF">
        <w:rPr>
          <w:rFonts w:ascii="GHEA Grapalat" w:hAnsi="GHEA Grapalat"/>
          <w:sz w:val="24"/>
          <w:szCs w:val="24"/>
          <w:lang w:val="ru-RU"/>
        </w:rPr>
        <w:t xml:space="preserve">9.5.1 ծրագրի </w:t>
      </w:r>
      <w:r w:rsidR="004B189D" w:rsidRPr="00893CAF">
        <w:rPr>
          <w:rFonts w:ascii="GHEA Grapalat" w:hAnsi="GHEA Grapalat"/>
          <w:sz w:val="24"/>
          <w:szCs w:val="24"/>
          <w:lang w:val="ru-RU"/>
        </w:rPr>
        <w:t xml:space="preserve">/Արտադպրոցական կրթություն/ </w:t>
      </w:r>
      <w:r w:rsidR="00DB70F4" w:rsidRPr="00893CAF">
        <w:rPr>
          <w:rFonts w:ascii="GHEA Grapalat" w:hAnsi="GHEA Grapalat"/>
          <w:sz w:val="24"/>
          <w:szCs w:val="24"/>
          <w:lang w:val="ru-RU"/>
        </w:rPr>
        <w:t>4251 հոդվածից /Շենքերի և կառույցների ընթացիկ նորոգում և պահպանում/ 30000.0 հազար դրամ հատկացնել 11.1.2 ծրագրի 4891 հոդվածին /Պահուստային միջոցներ/:</w:t>
      </w:r>
    </w:p>
    <w:p w:rsidR="00DB70F4" w:rsidRPr="00893CAF" w:rsidRDefault="00DB70F4" w:rsidP="00283DDA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Արդյունքում համայնքի 2021 թվականի վարչական բյուջեի պահուստային ֆոնդը </w:t>
      </w:r>
      <w:r w:rsidR="002B610A" w:rsidRPr="00893CAF">
        <w:rPr>
          <w:rFonts w:ascii="GHEA Grapalat" w:hAnsi="GHEA Grapalat"/>
          <w:sz w:val="24"/>
          <w:szCs w:val="24"/>
          <w:lang w:val="ru-RU"/>
        </w:rPr>
        <w:t>կավելանա 4</w:t>
      </w:r>
      <w:r w:rsidR="00452EE0" w:rsidRPr="00893CAF">
        <w:rPr>
          <w:rFonts w:ascii="GHEA Grapalat" w:hAnsi="GHEA Grapalat"/>
          <w:sz w:val="24"/>
          <w:szCs w:val="24"/>
          <w:lang w:val="ru-RU"/>
        </w:rPr>
        <w:t>00</w:t>
      </w:r>
      <w:r w:rsidR="002B610A" w:rsidRPr="00893CAF">
        <w:rPr>
          <w:rFonts w:ascii="GHEA Grapalat" w:hAnsi="GHEA Grapalat"/>
          <w:sz w:val="24"/>
          <w:szCs w:val="24"/>
          <w:lang w:val="ru-RU"/>
        </w:rPr>
        <w:t xml:space="preserve">00.0 </w:t>
      </w:r>
      <w:r w:rsidR="00F22F84" w:rsidRPr="00893CAF">
        <w:rPr>
          <w:rFonts w:ascii="GHEA Grapalat" w:hAnsi="GHEA Grapalat"/>
          <w:sz w:val="24"/>
          <w:szCs w:val="24"/>
          <w:lang w:val="ru-RU"/>
        </w:rPr>
        <w:t xml:space="preserve"> հազար դրամով և 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կկազմի </w:t>
      </w:r>
      <w:r w:rsidR="00452EE0" w:rsidRPr="00893CAF">
        <w:rPr>
          <w:rFonts w:ascii="GHEA Grapalat" w:hAnsi="GHEA Grapalat"/>
          <w:sz w:val="24"/>
          <w:szCs w:val="24"/>
          <w:lang w:val="ru-RU"/>
        </w:rPr>
        <w:t>221382.982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 հազար դրամ</w:t>
      </w:r>
      <w:r w:rsidR="00E91010" w:rsidRPr="00893CAF">
        <w:rPr>
          <w:rFonts w:ascii="GHEA Grapalat" w:hAnsi="GHEA Grapalat"/>
          <w:sz w:val="24"/>
          <w:szCs w:val="24"/>
          <w:lang w:val="ru-RU"/>
        </w:rPr>
        <w:t>:</w:t>
      </w:r>
    </w:p>
    <w:p w:rsidR="00065145" w:rsidRPr="00893CAF" w:rsidRDefault="00E91010" w:rsidP="00C3193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Նախատեսվում է </w:t>
      </w:r>
      <w:r w:rsidR="002B610A" w:rsidRPr="00893CAF">
        <w:rPr>
          <w:rFonts w:ascii="GHEA Grapalat" w:hAnsi="GHEA Grapalat"/>
          <w:sz w:val="24"/>
          <w:szCs w:val="24"/>
          <w:lang w:val="ru-RU"/>
        </w:rPr>
        <w:t xml:space="preserve">2021 թվականի </w:t>
      </w:r>
      <w:r w:rsidR="0068256F" w:rsidRPr="00893CAF">
        <w:rPr>
          <w:rFonts w:ascii="GHEA Grapalat" w:hAnsi="GHEA Grapalat"/>
          <w:sz w:val="24"/>
          <w:szCs w:val="24"/>
          <w:lang w:val="ru-RU"/>
        </w:rPr>
        <w:t>վարչական բյուջեի նոր ձևավորված պահուստային ֆոնդը նվազեցնել</w:t>
      </w:r>
      <w:r w:rsidR="00065145" w:rsidRPr="00893CAF">
        <w:rPr>
          <w:rFonts w:ascii="GHEA Grapalat" w:hAnsi="GHEA Grapalat"/>
          <w:sz w:val="24"/>
          <w:szCs w:val="24"/>
          <w:lang w:val="ru-RU"/>
        </w:rPr>
        <w:t xml:space="preserve"> 170</w:t>
      </w:r>
      <w:r w:rsidR="004B189D" w:rsidRPr="00893CAF">
        <w:rPr>
          <w:rFonts w:ascii="GHEA Grapalat" w:hAnsi="GHEA Grapalat"/>
          <w:sz w:val="24"/>
          <w:szCs w:val="24"/>
          <w:lang w:val="ru-RU"/>
        </w:rPr>
        <w:t>43</w:t>
      </w:r>
      <w:r w:rsidR="00065145" w:rsidRPr="00893CAF">
        <w:rPr>
          <w:rFonts w:ascii="GHEA Grapalat" w:hAnsi="GHEA Grapalat"/>
          <w:sz w:val="24"/>
          <w:szCs w:val="24"/>
          <w:lang w:val="ru-RU"/>
        </w:rPr>
        <w:t>9.612 հազար դրամով հետևյալ ծախսերն իրականացնելու նպատակով.</w:t>
      </w:r>
    </w:p>
    <w:p w:rsidR="00C31935" w:rsidRPr="00893CAF" w:rsidRDefault="00065145" w:rsidP="00065145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>ա/</w:t>
      </w:r>
      <w:r w:rsidR="0068256F" w:rsidRPr="00893CAF">
        <w:rPr>
          <w:rFonts w:ascii="GHEA Grapalat" w:hAnsi="GHEA Grapalat"/>
          <w:sz w:val="24"/>
          <w:szCs w:val="24"/>
          <w:lang w:val="ru-RU"/>
        </w:rPr>
        <w:t xml:space="preserve"> </w:t>
      </w:r>
      <w:r w:rsidR="002B610A" w:rsidRPr="00893CAF">
        <w:rPr>
          <w:rFonts w:ascii="GHEA Grapalat" w:hAnsi="GHEA Grapalat"/>
          <w:sz w:val="24"/>
          <w:szCs w:val="24"/>
          <w:lang w:val="ru-RU"/>
        </w:rPr>
        <w:t>ֆոնդային բյուջեի 4.5.1 ծրագրի/Ճանապարհային տրանսպորտ/  5113 հոդվածին /Շենքերի և շինությունների կապիտալ վերանորոգում/ հատկացնել 166000.0 հազար դրամ</w:t>
      </w:r>
      <w:r w:rsidRPr="00893CAF">
        <w:rPr>
          <w:rFonts w:ascii="GHEA Grapalat" w:hAnsi="GHEA Grapalat"/>
          <w:sz w:val="24"/>
          <w:szCs w:val="24"/>
          <w:lang w:val="ru-RU"/>
        </w:rPr>
        <w:t>՝ ասֆալտապատման աշխատանքներ իրականացնելու նպատակով</w:t>
      </w:r>
      <w:r w:rsidR="002B610A" w:rsidRPr="00893CAF">
        <w:rPr>
          <w:rFonts w:ascii="GHEA Grapalat" w:hAnsi="GHEA Grapalat"/>
          <w:sz w:val="24"/>
          <w:szCs w:val="24"/>
          <w:lang w:val="ru-RU"/>
        </w:rPr>
        <w:t>,</w:t>
      </w:r>
    </w:p>
    <w:p w:rsidR="00065145" w:rsidRPr="00893CAF" w:rsidRDefault="00065145" w:rsidP="00065145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բ/ </w:t>
      </w:r>
      <w:r w:rsidR="00686392" w:rsidRPr="00893CAF">
        <w:rPr>
          <w:rFonts w:ascii="GHEA Grapalat" w:hAnsi="GHEA Grapalat"/>
          <w:sz w:val="24"/>
          <w:szCs w:val="24"/>
          <w:lang w:val="ru-RU"/>
        </w:rPr>
        <w:t>4.7.3 ծրագրի /Զբոսաշրջություն/ 4657 հոդվածին /Կապիտալ դրամաշնորհ/ հատկացնել 2729.612 հազար դրամ՝ շարժական բեմ, տաղավարներ, վրաններ ձեռքբերելու նպատակով,</w:t>
      </w:r>
    </w:p>
    <w:p w:rsidR="00686392" w:rsidRPr="00893CAF" w:rsidRDefault="00686392" w:rsidP="00065145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գ/ 01.1.1 ծրագրի /Օրենսդիր և գործադիր մարմիններ, պետական կառավարում/ 5122 հոդվածին /Վարչական սարքավորումներ/ ավելացնել </w:t>
      </w:r>
      <w:r w:rsidR="004B189D" w:rsidRPr="00893CAF">
        <w:rPr>
          <w:rFonts w:ascii="GHEA Grapalat" w:hAnsi="GHEA Grapalat"/>
          <w:sz w:val="24"/>
          <w:szCs w:val="24"/>
          <w:lang w:val="ru-RU"/>
        </w:rPr>
        <w:t>550.0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 հազար դրամ՝ համայնքապետարանի վարչական շենքի համար գրասենյակային կահույք ձեռքբերելու նպատակով,</w:t>
      </w:r>
      <w:r w:rsidR="00F90946" w:rsidRPr="00893CAF">
        <w:rPr>
          <w:rFonts w:ascii="GHEA Grapalat" w:hAnsi="GHEA Grapalat"/>
          <w:sz w:val="24"/>
          <w:szCs w:val="24"/>
          <w:lang w:val="ru-RU"/>
        </w:rPr>
        <w:t xml:space="preserve"> /</w:t>
      </w:r>
      <w:r w:rsidR="003F50DB" w:rsidRPr="00893CAF">
        <w:rPr>
          <w:rFonts w:ascii="GHEA Grapalat" w:hAnsi="GHEA Grapalat"/>
          <w:sz w:val="24"/>
          <w:szCs w:val="24"/>
          <w:lang w:val="ru-RU"/>
        </w:rPr>
        <w:t>զեկուցագրերը կցվում են/,</w:t>
      </w:r>
    </w:p>
    <w:p w:rsidR="00686392" w:rsidRPr="00893CAF" w:rsidRDefault="00686392" w:rsidP="00065145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դ/ </w:t>
      </w:r>
      <w:r w:rsidR="00F90946" w:rsidRPr="00893CAF">
        <w:rPr>
          <w:rFonts w:ascii="GHEA Grapalat" w:hAnsi="GHEA Grapalat"/>
          <w:sz w:val="24"/>
          <w:szCs w:val="24"/>
          <w:lang w:val="ru-RU"/>
        </w:rPr>
        <w:t>4.2.1 ծրագրի /Գյուղատնտեսություն/ 4241 հոդվածին /Մասնագիտական ծառայություններ/ ավելացնել 180.0 հազար դրամ՝ հողերի քարտեզագրման և այլ աշխատանքների ձեռքբերման նպատակով, /զեկուցագիրը կցվում է/,</w:t>
      </w:r>
    </w:p>
    <w:p w:rsidR="00A83414" w:rsidRPr="00893CAF" w:rsidRDefault="00F90946" w:rsidP="00065145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>ե/ 01.1.1 ծրագրի /Օրենսդիր և գործադիր մարմիններ, պետական կառավարում/ 5113 հոդվածին /Շենքերի և շինությունների կապիտալ վերանորոգում/ հատկացնել 980.0 հազար դրամ՝ վարչական շենքերի սեյսմակայունության գնահատման ծառայությունների ձեռքբերման նպատակով, /զեկուցագիրը կցվում է/:</w:t>
      </w:r>
    </w:p>
    <w:p w:rsidR="00893CAF" w:rsidRDefault="00893CAF" w:rsidP="00284E65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A83414" w:rsidRPr="00893CAF" w:rsidRDefault="00893CAF" w:rsidP="00284E65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A83414" w:rsidRPr="00893CAF" w:rsidRDefault="00A83414" w:rsidP="00284E65">
      <w:pPr>
        <w:jc w:val="center"/>
        <w:rPr>
          <w:rFonts w:ascii="GHEA Grapalat" w:hAnsi="GHEA Grapalat"/>
          <w:lang w:val="ru-RU"/>
        </w:rPr>
      </w:pPr>
    </w:p>
    <w:p w:rsidR="00F203AB" w:rsidRPr="00893CAF" w:rsidRDefault="00F203AB" w:rsidP="00F203AB">
      <w:pPr>
        <w:tabs>
          <w:tab w:val="left" w:pos="2904"/>
        </w:tabs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18.11.2021թ.</w:t>
      </w:r>
    </w:p>
    <w:p w:rsidR="00A83414" w:rsidRPr="00893CAF" w:rsidRDefault="00A83414" w:rsidP="00A83414">
      <w:pPr>
        <w:rPr>
          <w:rFonts w:ascii="GHEA Grapalat" w:hAnsi="GHEA Grapalat"/>
          <w:lang w:val="ru-RU"/>
        </w:rPr>
      </w:pPr>
    </w:p>
    <w:p w:rsidR="00284E65" w:rsidRDefault="00284E65" w:rsidP="00A83414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284E65" w:rsidRDefault="00284E65" w:rsidP="00A83414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A83414" w:rsidRPr="00893CAF" w:rsidRDefault="00A83414" w:rsidP="00A83414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       Ղեկավարվելով &lt;&lt;Հայաստանի Հանրապետության բյուջետային համակարգի մասին&gt;&gt; Հայաստանի Հանրապետության օրենքի 35-րդ հոդվածի 1-ին մասով՝ Սիսիանի համայնքի ավագանու հաստատմանն է ներկայացվում համայնքի բյուջեի 2021 թվականի ինն ամիսների հաշվետվությունը:</w:t>
      </w: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284E65" w:rsidRDefault="00284E65" w:rsidP="00284E65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284E65" w:rsidRPr="00893CAF" w:rsidRDefault="00284E65" w:rsidP="00284E65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284E65" w:rsidRPr="00893CAF" w:rsidRDefault="00284E65" w:rsidP="00284E65">
      <w:pPr>
        <w:jc w:val="center"/>
        <w:rPr>
          <w:rFonts w:ascii="GHEA Grapalat" w:hAnsi="GHEA Grapalat"/>
          <w:lang w:val="ru-RU"/>
        </w:rPr>
      </w:pPr>
    </w:p>
    <w:p w:rsidR="00A83414" w:rsidRPr="00893CAF" w:rsidRDefault="00A83414" w:rsidP="00A83414">
      <w:pPr>
        <w:rPr>
          <w:rFonts w:ascii="GHEA Grapalat" w:hAnsi="GHEA Grapalat"/>
          <w:sz w:val="24"/>
          <w:szCs w:val="24"/>
          <w:lang w:val="ru-RU"/>
        </w:rPr>
      </w:pPr>
    </w:p>
    <w:p w:rsidR="00A83414" w:rsidRPr="00893CAF" w:rsidRDefault="00A83414" w:rsidP="00A83414">
      <w:pPr>
        <w:tabs>
          <w:tab w:val="left" w:pos="2904"/>
        </w:tabs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ab/>
      </w:r>
      <w:r w:rsidR="00F203AB">
        <w:rPr>
          <w:rFonts w:ascii="GHEA Grapalat" w:hAnsi="GHEA Grapalat"/>
          <w:sz w:val="24"/>
          <w:szCs w:val="24"/>
          <w:lang w:val="ru-RU"/>
        </w:rPr>
        <w:t>18.11.2021թ.</w:t>
      </w:r>
    </w:p>
    <w:sectPr w:rsidR="00A83414" w:rsidRPr="00893CAF" w:rsidSect="00893CAF">
      <w:pgSz w:w="12240" w:h="15840"/>
      <w:pgMar w:top="720" w:right="540" w:bottom="81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29A"/>
    <w:rsid w:val="00065145"/>
    <w:rsid w:val="00283DDA"/>
    <w:rsid w:val="00284E65"/>
    <w:rsid w:val="002B610A"/>
    <w:rsid w:val="00392A42"/>
    <w:rsid w:val="003F50DB"/>
    <w:rsid w:val="004308A6"/>
    <w:rsid w:val="00452EE0"/>
    <w:rsid w:val="004B189D"/>
    <w:rsid w:val="0068256F"/>
    <w:rsid w:val="00686392"/>
    <w:rsid w:val="006909EA"/>
    <w:rsid w:val="007163E2"/>
    <w:rsid w:val="00893CAF"/>
    <w:rsid w:val="008F3EFD"/>
    <w:rsid w:val="009C5B3A"/>
    <w:rsid w:val="00A83414"/>
    <w:rsid w:val="00C31935"/>
    <w:rsid w:val="00DB629A"/>
    <w:rsid w:val="00DB70F4"/>
    <w:rsid w:val="00E17AB3"/>
    <w:rsid w:val="00E548A3"/>
    <w:rsid w:val="00E91010"/>
    <w:rsid w:val="00F203AB"/>
    <w:rsid w:val="00F22F84"/>
    <w:rsid w:val="00F9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2021-11-12T06:49:00Z</dcterms:created>
  <dcterms:modified xsi:type="dcterms:W3CDTF">2021-11-18T12:13:00Z</dcterms:modified>
</cp:coreProperties>
</file>