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97FA" w14:textId="77777777" w:rsidR="00C92EFF" w:rsidRPr="007328B5" w:rsidRDefault="00C92EFF" w:rsidP="00C92EFF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328B5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7328B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D371F13" w14:textId="77777777" w:rsidR="00C92EFF" w:rsidRPr="007328B5" w:rsidRDefault="00C93881" w:rsidP="00C92EF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7328B5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C92EFF" w:rsidRPr="007328B5">
        <w:rPr>
          <w:rFonts w:ascii="GHEA Grapalat" w:hAnsi="GHEA Grapalat"/>
          <w:sz w:val="20"/>
          <w:szCs w:val="20"/>
          <w:lang w:val="hy-AM"/>
        </w:rPr>
        <w:t xml:space="preserve"> </w:t>
      </w:r>
      <w:r w:rsidR="00C92EFF" w:rsidRPr="007328B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C92EFF" w:rsidRPr="007328B5">
        <w:rPr>
          <w:rFonts w:ascii="GHEA Grapalat" w:hAnsi="GHEA Grapalat"/>
          <w:sz w:val="20"/>
          <w:szCs w:val="20"/>
          <w:lang w:val="hy-AM"/>
        </w:rPr>
        <w:t xml:space="preserve"> </w:t>
      </w:r>
      <w:r w:rsidR="00C92EFF" w:rsidRPr="007328B5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14:paraId="16AFD9CC" w14:textId="77777777" w:rsidR="00C92EFF" w:rsidRPr="007328B5" w:rsidRDefault="00C92EFF" w:rsidP="00C92EFF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7328B5">
        <w:rPr>
          <w:rFonts w:ascii="GHEA Grapalat" w:hAnsi="GHEA Grapalat"/>
          <w:sz w:val="20"/>
          <w:szCs w:val="20"/>
          <w:lang w:val="hy-AM"/>
        </w:rPr>
        <w:t>202</w:t>
      </w:r>
      <w:r w:rsidR="00C93881" w:rsidRPr="007328B5">
        <w:rPr>
          <w:rFonts w:ascii="GHEA Grapalat" w:hAnsi="GHEA Grapalat"/>
          <w:sz w:val="20"/>
          <w:szCs w:val="20"/>
          <w:lang w:val="hy-AM"/>
        </w:rPr>
        <w:t>3</w:t>
      </w:r>
      <w:r w:rsidRPr="007328B5">
        <w:rPr>
          <w:rFonts w:ascii="GHEA Grapalat" w:hAnsi="GHEA Grapalat" w:cs="Sylfaen"/>
          <w:sz w:val="20"/>
          <w:szCs w:val="20"/>
          <w:lang w:val="hy-AM"/>
        </w:rPr>
        <w:t>թ</w:t>
      </w:r>
      <w:r w:rsidRPr="007328B5">
        <w:rPr>
          <w:rFonts w:ascii="GHEA Grapalat" w:hAnsi="GHEA Grapalat"/>
          <w:sz w:val="20"/>
          <w:szCs w:val="20"/>
          <w:lang w:val="hy-AM"/>
        </w:rPr>
        <w:t>-</w:t>
      </w:r>
      <w:r w:rsidRPr="007328B5">
        <w:rPr>
          <w:rFonts w:ascii="GHEA Grapalat" w:hAnsi="GHEA Grapalat" w:cs="Sylfaen"/>
          <w:sz w:val="20"/>
          <w:szCs w:val="20"/>
          <w:lang w:val="hy-AM"/>
        </w:rPr>
        <w:t>ի</w:t>
      </w:r>
      <w:r w:rsidRPr="007328B5">
        <w:rPr>
          <w:rFonts w:ascii="GHEA Grapalat" w:hAnsi="GHEA Grapalat"/>
          <w:sz w:val="20"/>
          <w:szCs w:val="20"/>
          <w:lang w:val="hy-AM"/>
        </w:rPr>
        <w:t xml:space="preserve"> </w:t>
      </w:r>
      <w:r w:rsidR="00A23B40" w:rsidRPr="00A23B40">
        <w:rPr>
          <w:rFonts w:ascii="GHEA Grapalat" w:hAnsi="GHEA Grapalat" w:cs="Sylfaen"/>
          <w:sz w:val="20"/>
          <w:szCs w:val="20"/>
          <w:lang w:val="hy-AM"/>
        </w:rPr>
        <w:t>_________</w:t>
      </w:r>
      <w:r w:rsidRPr="007328B5">
        <w:rPr>
          <w:rFonts w:ascii="GHEA Grapalat" w:hAnsi="GHEA Grapalat"/>
          <w:sz w:val="20"/>
          <w:szCs w:val="20"/>
          <w:lang w:val="hy-AM"/>
        </w:rPr>
        <w:t>-</w:t>
      </w:r>
      <w:r w:rsidRPr="007328B5">
        <w:rPr>
          <w:rFonts w:ascii="GHEA Grapalat" w:hAnsi="GHEA Grapalat" w:cs="Sylfaen"/>
          <w:sz w:val="20"/>
          <w:szCs w:val="20"/>
          <w:lang w:val="hy-AM"/>
        </w:rPr>
        <w:t>ի</w:t>
      </w:r>
      <w:r w:rsidRPr="007328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28B5">
        <w:rPr>
          <w:rFonts w:ascii="GHEA Grapalat" w:hAnsi="GHEA Grapalat" w:cs="Sylfaen"/>
          <w:sz w:val="20"/>
          <w:szCs w:val="20"/>
          <w:lang w:val="hy-AM"/>
        </w:rPr>
        <w:t xml:space="preserve">N </w:t>
      </w:r>
      <w:r w:rsidR="00C93881" w:rsidRPr="007328B5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7328B5">
        <w:rPr>
          <w:rFonts w:ascii="GHEA Grapalat" w:hAnsi="GHEA Grapalat"/>
          <w:sz w:val="20"/>
          <w:szCs w:val="20"/>
          <w:lang w:val="hy-AM"/>
        </w:rPr>
        <w:t>-</w:t>
      </w:r>
      <w:r w:rsidRPr="007328B5">
        <w:rPr>
          <w:rFonts w:ascii="GHEA Grapalat" w:hAnsi="GHEA Grapalat" w:cs="Sylfaen"/>
          <w:sz w:val="20"/>
          <w:szCs w:val="20"/>
          <w:lang w:val="hy-AM"/>
        </w:rPr>
        <w:t>Ն</w:t>
      </w:r>
      <w:r w:rsidRPr="007328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328B5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14:paraId="73431BEE" w14:textId="77777777" w:rsidR="00C92EFF" w:rsidRPr="007328B5" w:rsidRDefault="00C92EFF" w:rsidP="00C92EFF">
      <w:pPr>
        <w:spacing w:before="60" w:after="0" w:line="240" w:lineRule="auto"/>
        <w:contextualSpacing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7328B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</w:t>
      </w:r>
    </w:p>
    <w:p w14:paraId="70937BD5" w14:textId="77777777" w:rsidR="00C92EFF" w:rsidRPr="007328B5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ԿԱՐԳ</w:t>
      </w:r>
    </w:p>
    <w:p w14:paraId="65029CAD" w14:textId="77777777" w:rsidR="00C92EFF" w:rsidRPr="007328B5" w:rsidRDefault="007F0722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7F072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ՀԱՅԱՍՏԱՆԻ ՀԱՆՐԱՊԵՏՈՒԹՅԱՆ</w:t>
      </w:r>
      <w:r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3881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ՍՅՈՒՆԻՔԻ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ՄԱՐԶԻ </w:t>
      </w:r>
      <w:r w:rsidR="00C93881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ՍԻՍԻԱՆ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ՀԱՄԱՅՆՔՈՒՄ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ՏԵՂԱԿԱՆ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ԻՆՔՆԱԿԱՌԱՎԱՐՄԱՆԸ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ԲՆԱԿԻՉՆԵՐԻ</w:t>
      </w:r>
      <w:r w:rsidR="00C92EFF" w:rsidRPr="007328B5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C92EFF" w:rsidRPr="007328B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ՄԱՍՆԱԿՑՈՒԹՅԱՆ</w:t>
      </w:r>
    </w:p>
    <w:p w14:paraId="30419441" w14:textId="77777777" w:rsidR="00C92EFF" w:rsidRPr="007328B5" w:rsidRDefault="00C92EFF" w:rsidP="00C92EFF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</w:p>
    <w:p w14:paraId="5EE161AB" w14:textId="77777777" w:rsidR="00C92EFF" w:rsidRPr="00BF167D" w:rsidRDefault="007F0722" w:rsidP="00BF167D">
      <w:p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af-ZA"/>
        </w:rPr>
        <w:t>1.</w:t>
      </w:r>
      <w:r w:rsidRPr="00BF167D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ԸՆԴՀԱՆՈՒՐ</w:t>
      </w:r>
      <w:r w:rsidRPr="00BF167D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BF167D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ԴՐՈՒՅԹՆԵՐ</w:t>
      </w:r>
    </w:p>
    <w:p w14:paraId="076CD815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կարգավորվում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7F0722" w:rsidRPr="009464D0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hy-AM"/>
        </w:rPr>
        <w:t>Հայաստանի Հանրապետության Սյունիքի մարզի Սիսիան</w:t>
      </w:r>
      <w:r w:rsidR="007F0722" w:rsidRPr="009464D0">
        <w:rPr>
          <w:rFonts w:ascii="GHEA Grapalat" w:eastAsia="Times New Roman" w:hAnsi="GHEA Grapalat"/>
          <w:bCs/>
          <w:color w:val="000000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հետ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կապված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հարաբերությունները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75AA53E0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ապահովել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քաղաքացիական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հասարակության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մասնավոր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հատվածի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կազմակերպությունների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ոչ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ֆորմալ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խմբերի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լիարժեք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ժամանակին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ներգործությունը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քաղաքականությունների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մշակման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կայացման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երաշխավորելով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հանրային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տեղեկատվության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լիակատար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թափանցիկությունն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մատչելիությունը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2260A5B3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</w:p>
    <w:p w14:paraId="70C1781A" w14:textId="77777777" w:rsidR="00C92EFF" w:rsidRPr="009464D0" w:rsidRDefault="00C92EFF" w:rsidP="007328B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հստակեցնել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համակարգում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շահագրգիռ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բոլոր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կողմերի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դերերը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պարտականությունները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49296080" w14:textId="77777777" w:rsidR="00C92EFF" w:rsidRPr="009464D0" w:rsidRDefault="00C92EFF" w:rsidP="007328B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հիմնել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կիրառել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կառուցակարգեր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ընթացակարգեր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367ED6F" w14:textId="77777777" w:rsidR="00C92EFF" w:rsidRPr="009464D0" w:rsidRDefault="00C92EFF" w:rsidP="007328B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ձևավորել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քաղաքացիամետ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մոտեցումներ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50C9A7B" w14:textId="77777777" w:rsidR="00C92EFF" w:rsidRPr="009464D0" w:rsidRDefault="00C92EFF" w:rsidP="007328B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ստեղծել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հնարավորություններ՝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ունենալու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զարգացման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F8F54BF" w14:textId="77777777" w:rsidR="00C92EFF" w:rsidRPr="009464D0" w:rsidRDefault="00C92EFF" w:rsidP="007328B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պայմաններ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ստեղծել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առկա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շահերի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հավասարաչափ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ներկայացումը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հավասարակշռումը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կայացման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18B30B17" w14:textId="77777777" w:rsidR="00C92EFF" w:rsidRPr="009464D0" w:rsidRDefault="00C92EFF" w:rsidP="007328B5">
      <w:pPr>
        <w:pStyle w:val="a6"/>
        <w:numPr>
          <w:ilvl w:val="0"/>
          <w:numId w:val="43"/>
        </w:numPr>
        <w:shd w:val="clear" w:color="auto" w:fill="FFFFFF"/>
        <w:spacing w:before="60"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ապահովել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փոխվստահության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մթնոլորտ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:</w:t>
      </w:r>
    </w:p>
    <w:p w14:paraId="27BD33D2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սկզբունքներն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`</w:t>
      </w:r>
    </w:p>
    <w:p w14:paraId="2079B730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մատչելիություն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7875733E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վստահություն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4CD30450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թափանցիկություն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56595564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հրապարակայնություն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3C2DBF7C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. </w:t>
      </w:r>
    </w:p>
    <w:p w14:paraId="4217CFF0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օպերատիվություն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արագ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արձագանքում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26910680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արդյունավետություն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24B32DF3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պատասխանատվություն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հաշվետվողականություն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08F687C4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 ինքնակառավարմանը բնակիչների մասնակցության կարգը (այսուհետ՝ 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տարածվում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բոլոր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ֆիզիկական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իրավաբանական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անձանց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ոչ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ֆորմալ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խմբերի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վրա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</w:p>
    <w:p w14:paraId="74C31E6D" w14:textId="77777777" w:rsidR="00C92EFF" w:rsidRPr="009464D0" w:rsidRDefault="00C92EFF" w:rsidP="007328B5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օգտագործվող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հասկացություններն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</w:p>
    <w:p w14:paraId="7C732C96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ժողովրդավարություն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միջոցով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լայն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ունենում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քաղաքականությունների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մշակմանը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բարձրացմանը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լուծմանը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69827365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lastRenderedPageBreak/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միջոցով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տեղեկացվում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մարմինների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(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գործունեության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ուղղակի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անուղղակի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ներգործություն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ունենում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վրա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4C91E21A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նախաձեռնություն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ձայնը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լսելի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տեսանելի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դարձնել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գրավոր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փաստաթուղթ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դիմումի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բողոքի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առաջարկության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նախագծի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տեսքով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ստորագրվում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խմբի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կողմից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հասցեագրվում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.</w:t>
      </w:r>
    </w:p>
    <w:p w14:paraId="139BD551" w14:textId="77777777" w:rsidR="00C92EFF" w:rsidRPr="009464D0" w:rsidRDefault="00C92EFF" w:rsidP="007328B5">
      <w:pPr>
        <w:pStyle w:val="a6"/>
        <w:numPr>
          <w:ilvl w:val="1"/>
          <w:numId w:val="42"/>
        </w:numPr>
        <w:shd w:val="clear" w:color="auto" w:fill="FFFFFF"/>
        <w:spacing w:before="60" w:after="0" w:line="240" w:lineRule="auto"/>
        <w:ind w:left="851" w:right="57" w:hanging="425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Ընդունելություններ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«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բաց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դռների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»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ծրագրեր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որոնք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ղեկավարի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ավագանու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անդամների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մոտ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նախօրոք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սահմանված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ժամանակացույցերի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համաձայն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պատվիրակությունների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ընդունելություններ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այցելություններ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կատարելու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միջոցով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Այս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խթանել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քաջալերել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որպեսզի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նրանք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առանց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որևէ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պատճառի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նպատակի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այցելեն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նստավայր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համայնքային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որևէ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կազմակերպություն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`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գործունեությանը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ծանոթանալու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(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իրենց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հուզող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խնդիրները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բարձրացնելու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համար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:</w:t>
      </w:r>
    </w:p>
    <w:p w14:paraId="5C533E0B" w14:textId="77777777" w:rsidR="00C92EFF" w:rsidRPr="009464D0" w:rsidRDefault="00C92EFF" w:rsidP="00C92EFF">
      <w:pPr>
        <w:shd w:val="clear" w:color="auto" w:fill="FFFFFF"/>
        <w:spacing w:before="60" w:after="0" w:line="240" w:lineRule="auto"/>
        <w:ind w:right="57"/>
        <w:contextualSpacing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</w:p>
    <w:p w14:paraId="00801FFD" w14:textId="77777777" w:rsidR="00C92EFF" w:rsidRPr="009464D0" w:rsidRDefault="007F0722" w:rsidP="00BF167D">
      <w:p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b/>
          <w:sz w:val="24"/>
          <w:szCs w:val="24"/>
          <w:lang w:val="de-DE"/>
        </w:rPr>
        <w:t xml:space="preserve">2.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ԳՈՐԾԸՆԹԱՑՈՒՄ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ՄԱՍՆԱԿԻՑՆԵՐԻ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ԴԵՐԵՐԸ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ՓՈԽՀԱՐԱԲԵՐՈՒԹՅՈՒՆՆԵՐԸ</w:t>
      </w:r>
    </w:p>
    <w:p w14:paraId="4E57E747" w14:textId="77777777" w:rsidR="007328B5" w:rsidRPr="009464D0" w:rsidRDefault="007328B5" w:rsidP="00BF167D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</w:p>
    <w:p w14:paraId="4BEF9467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խրախուսելու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խրախուսական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մրցանակ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մրցանակը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շնորհում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ամենաակտիվ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ցուցաբերած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բնակչին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ներկայացուցչին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411D03BE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/>
          <w:sz w:val="24"/>
          <w:szCs w:val="24"/>
          <w:lang w:val="hy-AM"/>
        </w:rPr>
        <w:t>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խրախուսական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մրցանակի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շնորհման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թեկնածուներ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առաջադրել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>/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11255F13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8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61BD2794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հնարավորություններ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  <w:r w:rsidR="007328B5"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30A44424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8D6D7B8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51E81FD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ռազմավարությունների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երկարաժամկետ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E6DA014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շահառուների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մոնիթորինգ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EA2D897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85BCA9B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բարելավելու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/>
          <w:sz w:val="24"/>
          <w:szCs w:val="24"/>
          <w:lang w:val="hy-AM"/>
        </w:rPr>
        <w:br/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4788D87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հարկերի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դրույքաչափերի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/>
          <w:sz w:val="24"/>
          <w:szCs w:val="24"/>
          <w:lang w:val="hy-AM"/>
        </w:rPr>
        <w:br/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գանձվող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չափերի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հավաքագրման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FDA3921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8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31CE6C99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մատչելի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հարմար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սակավաշարժ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կարդալու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լսելու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դժվարություններ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728F99B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համագործակցությունը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կրթելու՝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9FC88D9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ներգրավում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վերապատրաստման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ծրագրերում՝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գիտելիքները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հարստացնելու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հմտությունները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81AC8FE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կարդալու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գրելու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շարժվ</w:t>
      </w:r>
      <w:r w:rsidR="00B74B9F" w:rsidRPr="009464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դժվարություններ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69DA226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կարևորվում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28625888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 մասնակցության բնագավառում շահագրգիռ 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հետևյալում՝</w:t>
      </w:r>
    </w:p>
    <w:p w14:paraId="5FEB333E" w14:textId="77777777" w:rsidR="00C92EFF" w:rsidRPr="009464D0" w:rsidRDefault="00C92EFF" w:rsidP="007328B5">
      <w:pPr>
        <w:pStyle w:val="a6"/>
        <w:numPr>
          <w:ilvl w:val="0"/>
          <w:numId w:val="45"/>
        </w:numPr>
        <w:tabs>
          <w:tab w:val="left" w:pos="284"/>
        </w:tabs>
        <w:spacing w:before="60" w:after="0" w:line="240" w:lineRule="auto"/>
        <w:ind w:right="57" w:hanging="30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ծանոթանում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լայնորեն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D19C98F" w14:textId="77777777" w:rsidR="00C92EFF" w:rsidRPr="009464D0" w:rsidRDefault="00C92EFF" w:rsidP="007328B5">
      <w:pPr>
        <w:pStyle w:val="a6"/>
        <w:numPr>
          <w:ilvl w:val="0"/>
          <w:numId w:val="45"/>
        </w:numPr>
        <w:spacing w:before="60" w:after="0" w:line="240" w:lineRule="auto"/>
        <w:ind w:left="709" w:right="5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ժողովներին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հավաքներին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41564C57" w14:textId="425757B9" w:rsidR="00C92EFF" w:rsidRPr="009464D0" w:rsidRDefault="00C92EFF" w:rsidP="007328B5">
      <w:pPr>
        <w:pStyle w:val="a6"/>
        <w:numPr>
          <w:ilvl w:val="0"/>
          <w:numId w:val="45"/>
        </w:numPr>
        <w:spacing w:before="60" w:after="0" w:line="240" w:lineRule="auto"/>
        <w:ind w:left="709" w:right="5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շահագրգռվածություն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500C" w:rsidRPr="009464D0">
        <w:rPr>
          <w:rFonts w:ascii="GHEA Grapalat" w:hAnsi="GHEA Grapalat" w:cs="Sylfaen"/>
          <w:sz w:val="24"/>
          <w:szCs w:val="24"/>
          <w:lang w:val="hy-AM"/>
        </w:rPr>
        <w:t>մ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6BB73D5" w14:textId="77777777" w:rsidR="00C92EFF" w:rsidRPr="009464D0" w:rsidRDefault="00C92EFF" w:rsidP="007328B5">
      <w:pPr>
        <w:pStyle w:val="a6"/>
        <w:numPr>
          <w:ilvl w:val="0"/>
          <w:numId w:val="45"/>
        </w:numPr>
        <w:spacing w:before="60" w:after="0" w:line="240" w:lineRule="auto"/>
        <w:ind w:left="709" w:right="5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եզրակացություններ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0577E23" w14:textId="77777777" w:rsidR="00C92EFF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անբաժանելի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378EAA54" w14:textId="77777777" w:rsidR="007328B5" w:rsidRPr="009464D0" w:rsidRDefault="00C92EFF" w:rsidP="007328B5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ուղղություններով</w:t>
      </w:r>
      <w:r w:rsidR="007328B5"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77293965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ժողովներին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հավաքներին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038BE0F7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ներգրավվածություն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խորհրդատվական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խորհուրդների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ֆոկուս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ձևավորմանը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8420E37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պաշտպանություն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09282D73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6564439B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փորձագիտական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2827F4D" w14:textId="77777777" w:rsidR="00C92EFF" w:rsidRPr="009464D0" w:rsidRDefault="00C92EFF" w:rsidP="007328B5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մատչելիության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աշխատանքներում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735A9FAF" w14:textId="77777777" w:rsidR="00C92EFF" w:rsidRPr="009464D0" w:rsidRDefault="00C92EFF" w:rsidP="00C92EFF">
      <w:pPr>
        <w:pStyle w:val="a6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</w:p>
    <w:p w14:paraId="76AD004C" w14:textId="77777777" w:rsidR="00C92EFF" w:rsidRPr="009464D0" w:rsidRDefault="007F0722" w:rsidP="00BF167D">
      <w:pPr>
        <w:shd w:val="clear" w:color="auto" w:fill="FFFFFF"/>
        <w:spacing w:before="60" w:after="0" w:line="240" w:lineRule="auto"/>
        <w:ind w:right="57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ՁևԵՐԸ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ԻՐԱԿԱՆԱՑՄԱՆ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ՄԻՋՈՑՆԵՐԸ</w:t>
      </w:r>
    </w:p>
    <w:p w14:paraId="65F14A09" w14:textId="77777777" w:rsidR="00BF167D" w:rsidRPr="009464D0" w:rsidRDefault="00BF167D" w:rsidP="00C92EFF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</w:p>
    <w:p w14:paraId="74B220CB" w14:textId="79F87282" w:rsidR="00C92EFF" w:rsidRPr="009464D0" w:rsidRDefault="00C92EFF" w:rsidP="00BF167D">
      <w:pPr>
        <w:pStyle w:val="a6"/>
        <w:numPr>
          <w:ilvl w:val="0"/>
          <w:numId w:val="42"/>
        </w:numPr>
        <w:shd w:val="clear" w:color="auto" w:fill="FFFFFF"/>
        <w:spacing w:before="60" w:after="0" w:line="240" w:lineRule="auto"/>
        <w:ind w:right="57"/>
        <w:jc w:val="both"/>
        <w:rPr>
          <w:rFonts w:ascii="GHEA Grapalat" w:eastAsia="Times New Roman" w:hAnsi="GHEA Grapalat"/>
          <w:sz w:val="24"/>
          <w:szCs w:val="24"/>
          <w:lang w:val="hy-AM" w:eastAsia="hy-AM"/>
        </w:rPr>
      </w:pP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մասնակցությունը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իրականացվում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երկու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="00F9423C"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ձևերով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՝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պասիվ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պասիվ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ծանուցումը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իրազեկումը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(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)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կրթումը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կողմից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ծանուցումը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իրազեկումը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կարգավորվում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է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«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մասին</w:t>
      </w:r>
      <w:r w:rsidRPr="009464D0">
        <w:rPr>
          <w:rFonts w:ascii="GHEA Grapalat" w:eastAsia="Times New Roman" w:hAnsi="GHEA Grapalat" w:cs="Franklin Gothic Medium Cond"/>
          <w:sz w:val="24"/>
          <w:szCs w:val="24"/>
          <w:lang w:val="hy-AM" w:eastAsia="hy-AM"/>
        </w:rPr>
        <w:t>»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ՀՀ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օրենքով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այլ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ՀՀ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օրենքներով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սույն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կարգով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: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ակտիվ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ձևերից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ներգրավումը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համայնքի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կառավարման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զարգացման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ՏԻՄ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-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որոշումների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կայացման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գործընթացներում՝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հնարավորություն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տալով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ներազդելու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դրանց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վրա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,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կարծիքի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հարցումը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և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բնակիչներից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տեղեկատվության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sz w:val="24"/>
          <w:szCs w:val="24"/>
          <w:lang w:val="hy-AM" w:eastAsia="hy-AM"/>
        </w:rPr>
        <w:t>հավաքագրումը</w:t>
      </w:r>
      <w:r w:rsidRPr="009464D0">
        <w:rPr>
          <w:rFonts w:ascii="GHEA Grapalat" w:eastAsia="Times New Roman" w:hAnsi="GHEA Grapalat"/>
          <w:sz w:val="24"/>
          <w:szCs w:val="24"/>
          <w:lang w:val="hy-AM" w:eastAsia="hy-AM"/>
        </w:rPr>
        <w:t>:</w:t>
      </w:r>
    </w:p>
    <w:p w14:paraId="70A110AB" w14:textId="2B768A53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Մասնակցության </w:t>
      </w:r>
      <w:r w:rsidR="00F9423C" w:rsidRPr="009464D0">
        <w:rPr>
          <w:rFonts w:ascii="GHEA Grapalat" w:hAnsi="GHEA Grapalat" w:cs="Sylfaen"/>
          <w:sz w:val="24"/>
          <w:szCs w:val="24"/>
          <w:lang w:val="hy-AM"/>
        </w:rPr>
        <w:t>պասիվ</w:t>
      </w: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 ձևերն են՝ տեղեկացման (իրազեկման) և կրթության ձևերը:</w:t>
      </w:r>
    </w:p>
    <w:p w14:paraId="6E0952F3" w14:textId="77777777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14:paraId="76C02498" w14:textId="77777777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 տեղեկացման և կրթության ձևերի թվին են դասվում.</w:t>
      </w:r>
    </w:p>
    <w:p w14:paraId="4448BFD9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հանրային տեղեկատվությունը, այդ թվում՝ </w:t>
      </w:r>
    </w:p>
    <w:p w14:paraId="35F4BF93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հայտարարությունները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</w:t>
      </w:r>
      <w:r w:rsidRPr="009464D0">
        <w:rPr>
          <w:rFonts w:ascii="GHEA Grapalat" w:hAnsi="GHEA Grapalat"/>
          <w:sz w:val="24"/>
          <w:szCs w:val="24"/>
          <w:lang w:val="hy-AM"/>
        </w:rPr>
        <w:t>),</w:t>
      </w:r>
    </w:p>
    <w:p w14:paraId="096638C8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</w:p>
    <w:p w14:paraId="319D03FC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գ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հեռարձակումը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տեսագրության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ցուցադրումը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հարմար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ժամերի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</w:p>
    <w:p w14:paraId="6FAE9E48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ռադիոհեռուստատեսային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հեռարձակումը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մեկնաբանություններ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վերլուծություններ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>,</w:t>
      </w:r>
    </w:p>
    <w:p w14:paraId="18FB11CA" w14:textId="77777777" w:rsidR="00C92EFF" w:rsidRPr="009464D0" w:rsidRDefault="00C92EFF" w:rsidP="00BF167D">
      <w:pPr>
        <w:spacing w:before="60" w:after="0" w:line="240" w:lineRule="auto"/>
        <w:ind w:left="851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ե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մամուլը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2E63FEE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զեկույցները և հաշվետվությունները.</w:t>
      </w:r>
    </w:p>
    <w:p w14:paraId="062F8D98" w14:textId="77777777" w:rsidR="00BF167D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տեղեկատվական կենտրոնները, «մեկ պատուհանի» սկզբունքով  ընդունարանները</w:t>
      </w:r>
      <w:r w:rsidR="00BF167D" w:rsidRPr="009464D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57A4B5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կրթական (ուսուցման, վերապատրաստման և այլ) ծրագրերը.</w:t>
      </w:r>
    </w:p>
    <w:p w14:paraId="62569F33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ընդունելությունները և «բաց դռների» ծրագրերը</w:t>
      </w:r>
      <w:r w:rsidR="00BF167D" w:rsidRPr="009464D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0265380" w14:textId="77777777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ԶԼՄ-ների առկայության դեպքում, ԶԼՄ-ները կարող են հրավիրվել ավագանու նիստերը լուսաբանելու համար:</w:t>
      </w:r>
    </w:p>
    <w:p w14:paraId="495E2586" w14:textId="1BF81BE5" w:rsidR="00C92EFF" w:rsidRPr="009464D0" w:rsidRDefault="00C92EFF" w:rsidP="00BF167D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Մասնակցության </w:t>
      </w:r>
      <w:r w:rsidR="00F9423C"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 ձևերն են՝ ներգրավման և ներգործության ձևերը: Դրանք իրականացվում են հետևյալ միջոցառումների անցկացման միջոցով.</w:t>
      </w:r>
    </w:p>
    <w:p w14:paraId="3BD25F38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բաց լսումեր և (կամ) քննարկումների կազմակերպում և անցկացում.</w:t>
      </w:r>
    </w:p>
    <w:p w14:paraId="109BC382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ժողովներ և շահագրգիռ անձանց հետ հանդիպումներ կազմակերպում.</w:t>
      </w:r>
    </w:p>
    <w:p w14:paraId="42A815BD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հարցումների կազմակերպում և անցկացում.</w:t>
      </w:r>
    </w:p>
    <w:p w14:paraId="4556C063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խմբերի ձևավորմամբ.</w:t>
      </w:r>
    </w:p>
    <w:p w14:paraId="2C1F6FCE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 մարմինների աշխատանքներում ներգրավմամբ.</w:t>
      </w:r>
    </w:p>
    <w:p w14:paraId="4D110382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 ֆորմալ և ոչ ֆորմալ խմբերի ձևավորմամբ.</w:t>
      </w:r>
    </w:p>
    <w:p w14:paraId="20C06B9E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ավագանու նիստի օրակարգում հարց ընդգրկելու բնակիչների նախաձեռնության  իրավունքի իրագործմամբ.</w:t>
      </w:r>
    </w:p>
    <w:p w14:paraId="10ED5AA0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զանգվածային լրատվության միջոցների կիրառմամբ.</w:t>
      </w:r>
    </w:p>
    <w:p w14:paraId="7CBA77E0" w14:textId="77777777" w:rsidR="00C92EFF" w:rsidRPr="009464D0" w:rsidRDefault="00C92EFF" w:rsidP="00BF167D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 և համացանցային միջոցների կիրառմամբ:</w:t>
      </w:r>
    </w:p>
    <w:p w14:paraId="1895BEB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Հանրային բաց լսումները 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կամ) քննարկումները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կազմակերպվում են համայնքի համար առավել կարևորություն ունեցող հարցերի և իրավական ակտերի 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գլխավոր հատակագիծ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գոտիավորման և հողօգտագործման սխեմաներ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 ռազմավարություններ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բյուջեներ և 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մթնոլորտում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եղանակով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 նպատակով։</w:t>
      </w:r>
    </w:p>
    <w:p w14:paraId="43C25383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14:paraId="110AAB0C" w14:textId="6BA0228D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Հանրային բաց լսումների և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 քննարկումների կազմակերպման և անցկացման կարգով»: </w:t>
      </w:r>
    </w:p>
    <w:p w14:paraId="6150B8C2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14:paraId="70CCDCAA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14:paraId="7E3A5F10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ՏԻՄ-երի կողմից նախաձեռնվող հարցումները կազմակերպվում և անցկացվում են հետևյալ ընթացակարգով`</w:t>
      </w:r>
    </w:p>
    <w:p w14:paraId="205DEC04" w14:textId="1852E594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նախապես մշակվում է հարցման նախագծի վերաբերյալ հարցաշար` կազմված պարզ և հստակ ձևակերպված հարցերից.</w:t>
      </w:r>
    </w:p>
    <w:p w14:paraId="4E340B07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14:paraId="3D97E083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/online/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ռեժիմով՝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տեղադրելով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նախօրոք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հարցաշարը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Հարցումները կարող են անցկացվել նաև համացանցային սոցիալական հարթակներում ՏԻՄ-երի կողմից ստեղծված խմբերում ևէջերում կամ համացանցային և ծրագրային այլ միջոցներով, եթե այդպիսիք առկա են.</w:t>
      </w:r>
    </w:p>
    <w:p w14:paraId="068CDAAF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14:paraId="64AE1DED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9464D0">
        <w:rPr>
          <w:rFonts w:ascii="GHEA Grapalat" w:hAnsi="GHEA Grapalat" w:cs="Sylfaen"/>
          <w:sz w:val="24"/>
          <w:szCs w:val="24"/>
          <w:lang w:val="hy-AM"/>
        </w:rPr>
        <w:tab/>
      </w:r>
    </w:p>
    <w:p w14:paraId="06BEE957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14:paraId="650A52B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14:paraId="58144BD0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14:paraId="1DAD44C7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 կարող են անցկացվել տարբեր ֆոկուս խմբերի հետ` համեմատական կարծիքներ ստանալու նպատակով,</w:t>
      </w:r>
    </w:p>
    <w:p w14:paraId="1B345472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խմբերի հանդիպումներն անցկացվում են հետևյալ ընթացակարգով`</w:t>
      </w:r>
    </w:p>
    <w:p w14:paraId="41985E33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հանդիպումները կազմակերպվում և անցկացվում են ՏԻՄ-երի նստավայրում կամ համայնքի ցանկացած այլ վայրում.</w:t>
      </w:r>
    </w:p>
    <w:p w14:paraId="0D629AA1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14:paraId="1AD2CCA3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14:paraId="24013AE5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14:paraId="5E3D2713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Ֆոկուս խմբի ներկայացուցչի կամ խորհրդատուի զեկույցը ՏԻՄ-երի համար կարող է հիմք հանդիսանալ համայնքային որոշակի քաղաքականության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իրագործման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6B10F37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խորհրդատվություններ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այդպիսով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ունենալով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քաղաքականությունների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04592E32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 ղեկավարին կից խորհրդակցական մարմինների ձևավորման և գործունեության ընթացակարգերը և ժամկետները սահմանվում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>»:</w:t>
      </w:r>
    </w:p>
    <w:p w14:paraId="6C4DE158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 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միավորումներ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հիմնադրամներ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ուղիների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գաղափարների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փոխանակման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նպատակներով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դարձնելու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2CADB1E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3B44C1F9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անդամակցել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7D25083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խումբ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ներակայացուցչական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հարաբերություններում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A67A761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օժանդակություն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ցուցաբերում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մարդկային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տեսքով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58CFC65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լուծարվել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կորցնում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արդիականությունն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հետաքրքրությունը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7CBB8574" w14:textId="01D90038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ընդգրկելու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նախաձեռնությամբ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հանդես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5162D"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գալ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հաշվառված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տասնվեց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պակաս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տոկոսը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տասը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հազարից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ավելի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ունեցող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համայնքներում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40FBC061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ընդգրկելու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14:paraId="15103237" w14:textId="51FBD299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խումբը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համայնքի՝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նախաձեռնությանը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բնակիչներից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ստորագրահավաք՝ առնվազն սույն կարգի </w:t>
      </w:r>
      <w:bookmarkStart w:id="0" w:name="_GoBack"/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4</w:t>
      </w:r>
      <w:r w:rsidR="003458E7"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</w:t>
      </w:r>
      <w:bookmarkEnd w:id="0"/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 կետով սահմանված քանակով</w:t>
      </w:r>
      <w:r w:rsidR="0025162D"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։</w:t>
      </w:r>
      <w:r w:rsidR="005837F4" w:rsidRPr="005837F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Ստորագրահավաքի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պաշտոնաթերթիկի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</w:t>
      </w:r>
      <w:r w:rsidR="0025162D"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հավելված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1-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29632DD1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խումբը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ընդգրկելու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դիմում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հանրագիր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խնդրագիր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միջնորդագիր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՝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ստորագրված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անդամների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նաև՝</w:t>
      </w:r>
    </w:p>
    <w:p w14:paraId="5CE1697D" w14:textId="77777777" w:rsidR="00C92EFF" w:rsidRPr="009464D0" w:rsidRDefault="00C92EFF" w:rsidP="006F7D8F">
      <w:pPr>
        <w:pStyle w:val="af7"/>
        <w:numPr>
          <w:ilvl w:val="1"/>
          <w:numId w:val="42"/>
        </w:numPr>
        <w:ind w:left="851" w:hanging="425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նիստի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օրակարգում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ընդգրկվելիք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հարցի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բովանդակությունը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>.</w:t>
      </w:r>
    </w:p>
    <w:p w14:paraId="4E98D3F3" w14:textId="77777777" w:rsidR="00C92EFF" w:rsidRPr="009464D0" w:rsidRDefault="00C92EFF" w:rsidP="006F7D8F">
      <w:pPr>
        <w:pStyle w:val="af7"/>
        <w:numPr>
          <w:ilvl w:val="1"/>
          <w:numId w:val="42"/>
        </w:numPr>
        <w:ind w:left="851" w:hanging="425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lang w:val="hy-AM"/>
        </w:rPr>
        <w:t>նախաձեռնությանը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կողմ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բնակիչներից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ստորագրահավաքի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լրացված</w:t>
      </w:r>
      <w:r w:rsidRPr="009464D0">
        <w:rPr>
          <w:rFonts w:ascii="GHEA Grapalat" w:hAnsi="GHEA Grapalat"/>
          <w:color w:val="auto"/>
          <w:sz w:val="24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lang w:val="hy-AM"/>
        </w:rPr>
        <w:t>պաշտոնաթերթիկը</w:t>
      </w:r>
      <w:r w:rsidRPr="009464D0">
        <w:rPr>
          <w:rFonts w:ascii="GHEA Grapalat" w:hAnsi="GHEA Grapalat"/>
          <w:color w:val="auto"/>
          <w:sz w:val="24"/>
          <w:lang w:val="hy-AM"/>
        </w:rPr>
        <w:t>.</w:t>
      </w:r>
    </w:p>
    <w:p w14:paraId="5807EE90" w14:textId="77777777" w:rsidR="00C92EFF" w:rsidRPr="009464D0" w:rsidRDefault="00C92EFF" w:rsidP="006F7D8F">
      <w:pPr>
        <w:pStyle w:val="af7"/>
        <w:numPr>
          <w:ilvl w:val="1"/>
          <w:numId w:val="42"/>
        </w:numPr>
        <w:ind w:left="851" w:hanging="425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որոշման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նախագիծը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դրա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ընդունման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անհրաժեշտության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հիմնավորումները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իրականացման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ֆինանսական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ծախսերի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նախահաշիվը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(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այս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փաստաթղթերը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կազմելու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համար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նախաձեռնող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խումբը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կարող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դիմել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ստանալ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աշխատակազմի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քարտուղարի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ֆինանսական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պաշտոնատար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անձի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մասնագիտական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խորհրդատվությունները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>).</w:t>
      </w:r>
    </w:p>
    <w:p w14:paraId="4357E99F" w14:textId="4127009B" w:rsidR="00C92EFF" w:rsidRPr="009464D0" w:rsidRDefault="00C92EFF" w:rsidP="006F7D8F">
      <w:pPr>
        <w:pStyle w:val="af7"/>
        <w:numPr>
          <w:ilvl w:val="1"/>
          <w:numId w:val="42"/>
        </w:numPr>
        <w:ind w:left="851" w:hanging="425"/>
        <w:rPr>
          <w:rFonts w:ascii="GHEA Grapalat" w:hAnsi="GHEA Grapalat"/>
          <w:color w:val="auto"/>
          <w:sz w:val="24"/>
          <w:lang w:val="hy-AM"/>
        </w:rPr>
      </w:pP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իր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անդամների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անունը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ազգանունը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ծննդյան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ամսաթիվը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հաշվառման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հասցեն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աշխատանքի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վայրը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զբաղեցրած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պաշտոնը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անձնագրային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տվյալները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հեռախոսահամարը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էլեկտրոնային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փոստի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հասցեն</w:t>
      </w:r>
      <w:r w:rsidRPr="009464D0">
        <w:rPr>
          <w:rFonts w:ascii="GHEA Grapalat" w:hAnsi="GHEA Grapalat"/>
          <w:color w:val="auto"/>
          <w:sz w:val="24"/>
          <w:shd w:val="clear" w:color="auto" w:fill="FFFFFF"/>
          <w:lang w:val="hy-AM"/>
        </w:rPr>
        <w:t xml:space="preserve"> (</w:t>
      </w:r>
      <w:r w:rsidR="0025162D" w:rsidRPr="009464D0">
        <w:rPr>
          <w:rFonts w:ascii="GHEA Grapalat" w:hAnsi="GHEA Grapalat" w:cs="Sylfaen"/>
          <w:color w:val="auto"/>
          <w:sz w:val="24"/>
          <w:shd w:val="clear" w:color="auto" w:fill="FFFFFF"/>
          <w:lang w:val="hy-AM"/>
        </w:rPr>
        <w:t>համաձայն հավելված 1-ով սահմանված ձևի։</w:t>
      </w:r>
    </w:p>
    <w:p w14:paraId="1EAA5467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դիմումն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ստուգում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դրույթներին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ստորագրահավաքի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օրինականությունն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արժանահավատությունը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կցում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0774AC84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բնակիչների (ի դեմս նախաձեռնող խմբի)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նախաձեռնությունը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պարտադիր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քննարկվում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նիստում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ստանալուց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ամսվա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9464D0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14:paraId="220B072A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հեղինակ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իսկ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1C1EAD7A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կրկին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ընդգրկվել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ամիս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FF1E547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մամուլ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մալուխային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թվային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անալոգային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հեռուստատեսություն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ռադիո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ներգրավելու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DF5CB54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ահազանգերի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հաղորդագրությունների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հայտարարությունների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դիրքորոշումը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մտագոհությունները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տեսակետները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առաջարկությունները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որոնք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ուղղված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ամբողջ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թվում՝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իշխանություններին</w:t>
      </w:r>
      <w:r w:rsidRPr="009464D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39863CFE" w14:textId="77777777" w:rsidR="00C92EFF" w:rsidRPr="009464D0" w:rsidRDefault="00C92EFF" w:rsidP="006F7D8F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հատկապես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երկխոսության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մեջ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ներգրավելու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ԶԼՄ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6DDEB031" w14:textId="18575C17" w:rsidR="006F7D8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/>
          <w:sz w:val="24"/>
          <w:szCs w:val="24"/>
          <w:lang w:val="hy-AM"/>
        </w:rPr>
        <w:t>«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հյուրընկալվող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458E7" w:rsidRPr="009464D0">
        <w:rPr>
          <w:rFonts w:ascii="GHEA Grapalat" w:hAnsi="GHEA Grapalat" w:cs="Sylfaen"/>
          <w:sz w:val="24"/>
          <w:szCs w:val="24"/>
          <w:lang w:val="hy-AM"/>
        </w:rPr>
        <w:t>հաղորդաշարեր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բազմաբնույթ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մամլո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ասուլիսները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.                               </w:t>
      </w:r>
    </w:p>
    <w:p w14:paraId="131A326D" w14:textId="77777777" w:rsidR="00C92EFF" w:rsidRPr="009464D0" w:rsidRDefault="00C92EFF" w:rsidP="006F7D8F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ուղիղ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եթերով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հեռարձակվող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հարցազրույցները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բազմապիսի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հաղորդումները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հեռախոսազանգերով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ուղղել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փորձագետներին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մասնակիցներին։</w:t>
      </w:r>
    </w:p>
    <w:p w14:paraId="6F0D455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փոստով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հաղորդակցություն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ապահովոմ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6B2A9204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նմանատիպ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տարածումը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հարթակներում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էջերի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B309B43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2C14442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էջի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B649FE5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սպասարկող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մասնագետը՝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համաձայնեցնելով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տեղադրում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E570136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հարթակներում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էջերի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աշխատակազմը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առցանց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/online/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ռեժիմով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հուզող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բաց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լսումներ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քննարկումներ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4AD6598C" w14:textId="6E19BB4E" w:rsidR="00C92EFF" w:rsidRPr="009F6757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է՝</w:t>
      </w:r>
    </w:p>
    <w:p w14:paraId="1FEBEBD0" w14:textId="022448BA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9F67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F675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տեղական</w:t>
      </w:r>
      <w:r w:rsidRPr="009F67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ինքնակառավարման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մարմինների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ընդհանուր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վերաբերյալ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հրապարակային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757">
        <w:rPr>
          <w:rFonts w:ascii="GHEA Grapalat" w:eastAsia="Times New Roman" w:hAnsi="GHEA Grapalat" w:cs="Arial Unicode"/>
          <w:sz w:val="24"/>
          <w:szCs w:val="24"/>
          <w:lang w:val="hy-AM"/>
        </w:rPr>
        <w:t>տեղեկատվությունը</w:t>
      </w: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8C255DE" w14:textId="129CA2B1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ղեկավարի և ավագանու ընդունած նորմատիվ իրավական ակտերը.</w:t>
      </w:r>
    </w:p>
    <w:p w14:paraId="3F89D37B" w14:textId="77777777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հնգամյա զարգացման ծրագիրը, դրա իրականացման վերաբերյալ հաշվետվությունը.</w:t>
      </w:r>
    </w:p>
    <w:p w14:paraId="25632A9D" w14:textId="77777777" w:rsidR="009F6757" w:rsidRPr="009F6757" w:rsidRDefault="009F6757" w:rsidP="009F6757">
      <w:pPr>
        <w:pStyle w:val="a6"/>
        <w:shd w:val="clear" w:color="auto" w:fill="FFFFFF"/>
        <w:spacing w:after="0" w:line="240" w:lineRule="auto"/>
        <w:ind w:left="1091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3.1) համայնքի տարեկան աշխատանքային պլանը, դրա իրականացման վերաբերյալ հաշվետվությունը.</w:t>
      </w:r>
      <w:r w:rsidRPr="009F675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6579E246" w14:textId="6CCA3BC0" w:rsidR="009F6757" w:rsidRPr="009F6757" w:rsidRDefault="009F6757" w:rsidP="009F6757">
      <w:pPr>
        <w:pStyle w:val="a6"/>
        <w:shd w:val="clear" w:color="auto" w:fill="FFFFFF"/>
        <w:spacing w:after="0" w:line="240" w:lineRule="auto"/>
        <w:ind w:left="109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t>3.2) համայնքի միջնաժամկետ ծախսերի ծրագիրը.</w:t>
      </w:r>
    </w:p>
    <w:p w14:paraId="50A866D9" w14:textId="77777777" w:rsidR="009F6757" w:rsidRPr="009F6757" w:rsidRDefault="009F6757" w:rsidP="009F6757">
      <w:pPr>
        <w:pStyle w:val="a6"/>
        <w:numPr>
          <w:ilvl w:val="1"/>
          <w:numId w:val="42"/>
        </w:numPr>
        <w:shd w:val="clear" w:color="auto" w:fill="FFFFFF"/>
        <w:spacing w:after="0" w:line="240" w:lineRule="auto"/>
        <w:ind w:left="993" w:hanging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75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համայնքի բյուջեն, բյուջեի կատարման վերաբերյալ հաշվետվությունները.</w:t>
      </w:r>
    </w:p>
    <w:p w14:paraId="48F7F1D4" w14:textId="0744917A" w:rsidR="00C92EFF" w:rsidRPr="009F6757" w:rsidRDefault="009F6757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համայնքում բնակիչների հետ հանդիպումների, հանրային լսումների և քննարկումների նյութերը, ընթացակարգը, անցկացման վայրը և ժամը.</w:t>
      </w:r>
    </w:p>
    <w:p w14:paraId="4F3A32BB" w14:textId="4DF70EA0" w:rsidR="009F6757" w:rsidRPr="009F6757" w:rsidRDefault="009F6757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համայնքապետարանի և դրա ենթակայությամբ գործող կառույցների կողմից մատուցվող ծառայությունների վերաբերյալ տեղեկությունները.</w:t>
      </w:r>
    </w:p>
    <w:p w14:paraId="6B053179" w14:textId="1B776A6A" w:rsidR="00C92EFF" w:rsidRPr="009F6757" w:rsidRDefault="009F6757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համայնքում պետական և համայնքային միջոցներով իրականացվող շինարարությունների հետ կապված տեղեկատվությունը.</w:t>
      </w:r>
    </w:p>
    <w:p w14:paraId="4147D888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993" w:right="57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9F6757">
        <w:rPr>
          <w:rFonts w:ascii="GHEA Grapalat" w:hAnsi="GHEA Grapalat" w:cs="Sylfaen"/>
          <w:sz w:val="24"/>
          <w:szCs w:val="24"/>
          <w:lang w:val="hy-AM"/>
        </w:rPr>
        <w:t>այլ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տեղեկատվություն՝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757">
        <w:rPr>
          <w:rFonts w:ascii="GHEA Grapalat" w:hAnsi="GHEA Grapalat" w:cs="Sylfaen"/>
          <w:sz w:val="24"/>
          <w:szCs w:val="24"/>
          <w:lang w:val="hy-AM"/>
        </w:rPr>
        <w:t>ըստ</w:t>
      </w:r>
      <w:r w:rsidRPr="009F67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հայեցողության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նպատակահարմարության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C4AB0B2" w14:textId="77777777" w:rsidR="00C92EFF" w:rsidRPr="009464D0" w:rsidRDefault="00C92EFF" w:rsidP="00C92EFF">
      <w:pPr>
        <w:pStyle w:val="a6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8698DF4" w14:textId="7F76BA8D" w:rsidR="00C92EFF" w:rsidRPr="009464D0" w:rsidRDefault="007F0722" w:rsidP="00C92EFF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b/>
          <w:sz w:val="24"/>
          <w:szCs w:val="24"/>
          <w:lang w:val="hy-AM"/>
        </w:rPr>
        <w:t>4.</w:t>
      </w:r>
      <w:r w:rsidR="000E3F62" w:rsidRPr="009464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ՏԵՂԱԿԱՆ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ԻՆՔՆԱԿԱՌԱՎԱՐՄԱՆԸ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ԲՆԱԿԻՉՆԵՐԻ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ՄԱՍՆԱԿՑՈՒԹՅԱՆ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Ձ</w:t>
      </w:r>
      <w:r w:rsidR="00B569AE" w:rsidRPr="00B569AE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ԵՎ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Ի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ԸՆՏՐՈՒԹՅՈՒՆԸ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="00B569AE" w:rsidRPr="00B569AE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ԵՎ</w:t>
      </w:r>
      <w:r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ԺԱՄԿԵՏՆԵՐԸ</w:t>
      </w:r>
    </w:p>
    <w:p w14:paraId="6477BC0E" w14:textId="08DFB3E1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եղանակի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կախված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թե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հետապնդում։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նպատակներից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>`</w:t>
      </w:r>
    </w:p>
    <w:p w14:paraId="60764CEF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տեղեկացնել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>/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իրազեկ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լինեն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գործընթացներին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35726396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կրթել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խելամտորեն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վերաբերվեն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կարողանան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գնահատել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այլընտրանքների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առավելություններն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թերությունները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00634784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հայցել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ընդլայնվի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աղբյուրների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շրջանակը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7BBB3425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պարզվի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կարծիքը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7CC5B30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ներգրավել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բյուջետավարման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գործընթացներում՝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ապագա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տեսլականների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ռազմավարությունների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բյուջեների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55D3304E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կապ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պարզվի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նախաձեռնությունների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ճշտվեն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գործողությունները</w:t>
      </w:r>
      <w:r w:rsidRPr="009464D0">
        <w:rPr>
          <w:rFonts w:ascii="GHEA Grapalat" w:hAnsi="GHEA Grapalat"/>
          <w:sz w:val="24"/>
          <w:szCs w:val="24"/>
          <w:lang w:val="hy-AM"/>
        </w:rPr>
        <w:t>.</w:t>
      </w:r>
    </w:p>
    <w:p w14:paraId="21F10172" w14:textId="77777777" w:rsidR="00C92EFF" w:rsidRPr="009464D0" w:rsidRDefault="00C92EFF" w:rsidP="000E3F62">
      <w:pPr>
        <w:pStyle w:val="a6"/>
        <w:numPr>
          <w:ilvl w:val="1"/>
          <w:numId w:val="42"/>
        </w:numPr>
        <w:spacing w:before="60" w:after="0" w:line="240" w:lineRule="auto"/>
        <w:ind w:left="851" w:right="5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ներգրավել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ՏԻՄ</w:t>
      </w:r>
      <w:r w:rsidRPr="009464D0">
        <w:rPr>
          <w:rFonts w:ascii="GHEA Grapalat" w:hAnsi="GHEA Grapalat"/>
          <w:sz w:val="24"/>
          <w:szCs w:val="24"/>
          <w:lang w:val="hy-AM"/>
        </w:rPr>
        <w:t>-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գործընթացում՝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մարմիններում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հանձնաժողովներում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այլն։</w:t>
      </w:r>
    </w:p>
    <w:p w14:paraId="35D1357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5FD529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ոչ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ֆորմալ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խմբերի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256AA26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ծանոթանալով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3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lastRenderedPageBreak/>
        <w:t>առարկություն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ներկայացնողին՝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1CA433A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ներկայացնողին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չընդունման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հիմնավորումը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2781F697" w14:textId="77777777" w:rsidR="000E3F62" w:rsidRPr="009464D0" w:rsidRDefault="000E3F62" w:rsidP="000E3F62">
      <w:pPr>
        <w:pStyle w:val="a6"/>
        <w:spacing w:before="60" w:after="0" w:line="240" w:lineRule="auto"/>
        <w:ind w:left="416" w:right="57"/>
        <w:jc w:val="both"/>
        <w:rPr>
          <w:rFonts w:ascii="GHEA Grapalat" w:hAnsi="GHEA Grapalat"/>
          <w:sz w:val="24"/>
          <w:szCs w:val="24"/>
          <w:lang w:val="hy-AM"/>
        </w:rPr>
      </w:pPr>
    </w:p>
    <w:p w14:paraId="3C591BA4" w14:textId="1F66BC05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Սույն կարգը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վերանայվում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ՀՀ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օրենսդրությունում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լրացումների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նոր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կիրառելու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մեջ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լրացումների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դադարեցումը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4186251D" w14:textId="77777777" w:rsidR="000E3F62" w:rsidRPr="009464D0" w:rsidRDefault="000E3F62" w:rsidP="000E3F62">
      <w:pPr>
        <w:pStyle w:val="a6"/>
        <w:spacing w:before="60" w:after="0" w:line="240" w:lineRule="auto"/>
        <w:ind w:left="416" w:right="57"/>
        <w:jc w:val="both"/>
        <w:rPr>
          <w:rFonts w:ascii="GHEA Grapalat" w:hAnsi="GHEA Grapalat"/>
          <w:sz w:val="24"/>
          <w:szCs w:val="24"/>
          <w:lang w:val="hy-AM"/>
        </w:rPr>
      </w:pPr>
    </w:p>
    <w:p w14:paraId="524AAEC3" w14:textId="398D8424" w:rsidR="00C92EFF" w:rsidRPr="009464D0" w:rsidRDefault="00C92EFF" w:rsidP="00C92EFF">
      <w:pPr>
        <w:spacing w:before="60" w:after="0" w:line="240" w:lineRule="auto"/>
        <w:ind w:right="57"/>
        <w:contextualSpacing/>
        <w:rPr>
          <w:rFonts w:ascii="GHEA Grapalat" w:eastAsia="Times New Roman" w:hAnsi="GHEA Grapalat"/>
          <w:b/>
          <w:sz w:val="24"/>
          <w:szCs w:val="24"/>
          <w:lang w:val="hy-AM" w:eastAsia="hy-AM"/>
        </w:rPr>
      </w:pPr>
      <w:r w:rsidRPr="009464D0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7B1BA3" w:rsidRPr="009464D0">
        <w:rPr>
          <w:rFonts w:ascii="GHEA Grapalat" w:hAnsi="GHEA Grapalat"/>
          <w:b/>
          <w:sz w:val="24"/>
          <w:szCs w:val="24"/>
          <w:lang w:val="de-DE"/>
        </w:rPr>
        <w:t>5</w:t>
      </w:r>
      <w:r w:rsidR="007F0722" w:rsidRPr="009464D0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7F0722"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ԵԶՐԱՓԱԿԻՉ</w:t>
      </w:r>
      <w:r w:rsidR="007F0722" w:rsidRPr="009464D0">
        <w:rPr>
          <w:rFonts w:ascii="GHEA Grapalat" w:eastAsia="Times New Roman" w:hAnsi="GHEA Grapalat"/>
          <w:b/>
          <w:sz w:val="24"/>
          <w:szCs w:val="24"/>
          <w:lang w:val="hy-AM" w:eastAsia="hy-AM"/>
        </w:rPr>
        <w:t xml:space="preserve"> </w:t>
      </w:r>
      <w:r w:rsidR="007F0722" w:rsidRPr="009464D0">
        <w:rPr>
          <w:rFonts w:ascii="GHEA Grapalat" w:eastAsia="Times New Roman" w:hAnsi="GHEA Grapalat" w:cs="Sylfaen"/>
          <w:b/>
          <w:sz w:val="24"/>
          <w:szCs w:val="24"/>
          <w:lang w:val="hy-AM" w:eastAsia="hy-AM"/>
        </w:rPr>
        <w:t>ԴՐՈՒՅԹՆԵՐ</w:t>
      </w:r>
    </w:p>
    <w:p w14:paraId="161F57E4" w14:textId="77777777" w:rsidR="00C92EFF" w:rsidRPr="009464D0" w:rsidRDefault="00C92EFF" w:rsidP="000E3F62">
      <w:pPr>
        <w:pStyle w:val="a6"/>
        <w:numPr>
          <w:ilvl w:val="0"/>
          <w:numId w:val="42"/>
        </w:numPr>
        <w:spacing w:before="60" w:after="0" w:line="240" w:lineRule="auto"/>
        <w:ind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է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կանոններն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ու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հիմնվում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վրա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նաև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կոնկրետ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կանոնակարգող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կարգեր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մանրամասն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կնկարագրվեն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կառուցակարգերը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և</w:t>
      </w:r>
      <w:r w:rsidRPr="009464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4D0">
        <w:rPr>
          <w:rFonts w:ascii="GHEA Grapalat" w:hAnsi="GHEA Grapalat" w:cs="Sylfaen"/>
          <w:sz w:val="24"/>
          <w:szCs w:val="24"/>
          <w:lang w:val="hy-AM"/>
        </w:rPr>
        <w:t>ընթացակարգերը</w:t>
      </w:r>
      <w:r w:rsidRPr="009464D0">
        <w:rPr>
          <w:rFonts w:ascii="GHEA Grapalat" w:hAnsi="GHEA Grapalat"/>
          <w:sz w:val="24"/>
          <w:szCs w:val="24"/>
          <w:lang w:val="hy-AM"/>
        </w:rPr>
        <w:t>:</w:t>
      </w:r>
    </w:p>
    <w:p w14:paraId="5EB50B4B" w14:textId="77777777" w:rsidR="00C92EFF" w:rsidRPr="009464D0" w:rsidRDefault="00C92EFF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  <w:r w:rsidRPr="009464D0">
        <w:rPr>
          <w:rFonts w:ascii="GHEA Grapalat" w:eastAsiaTheme="minorEastAsia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</w:t>
      </w:r>
    </w:p>
    <w:p w14:paraId="627F3029" w14:textId="77777777" w:rsidR="00C92EFF" w:rsidRDefault="00C92EFF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4676EA9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F0D1419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3C8E098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0C5CF513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653282D0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5DD14625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07CD873" w14:textId="77777777" w:rsidR="000E3F62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108899E8" w14:textId="77777777" w:rsidR="000E3F62" w:rsidRPr="007328B5" w:rsidRDefault="000E3F62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638522DC" w14:textId="77777777" w:rsidR="00C92EFF" w:rsidRPr="007328B5" w:rsidRDefault="00C92EFF" w:rsidP="00C92EFF">
      <w:pPr>
        <w:rPr>
          <w:rFonts w:ascii="GHEA Grapalat" w:eastAsiaTheme="minorEastAsia" w:hAnsi="GHEA Grapalat" w:cs="Sylfaen"/>
          <w:sz w:val="24"/>
          <w:szCs w:val="24"/>
          <w:lang w:val="hy-AM" w:eastAsia="ru-RU"/>
        </w:rPr>
      </w:pPr>
    </w:p>
    <w:p w14:paraId="488A0239" w14:textId="77777777" w:rsidR="003274FB" w:rsidRDefault="00C92EFF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7328B5">
        <w:rPr>
          <w:rFonts w:ascii="GHEA Grapalat" w:eastAsiaTheme="minorEastAsia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      </w:t>
      </w:r>
      <w:r w:rsidRPr="007328B5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</w:t>
      </w:r>
    </w:p>
    <w:p w14:paraId="723BED8F" w14:textId="77777777" w:rsidR="003274FB" w:rsidRDefault="003274F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B899E7" w14:textId="77777777" w:rsidR="003274FB" w:rsidRDefault="003274F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6CFE0956" w14:textId="77777777" w:rsidR="005978BD" w:rsidRDefault="003274F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</w:t>
      </w:r>
    </w:p>
    <w:p w14:paraId="1E213F7A" w14:textId="77777777" w:rsidR="005978BD" w:rsidRDefault="005978BD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76DC1C95" w14:textId="77777777" w:rsidR="003D0C9B" w:rsidRDefault="003D0C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05973A00" w14:textId="48983EA8" w:rsidR="00C92EFF" w:rsidRPr="007328B5" w:rsidRDefault="003D0C9B" w:rsidP="00C92EFF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</w:t>
      </w:r>
      <w:r w:rsidR="00C92EFF" w:rsidRPr="007328B5">
        <w:rPr>
          <w:rFonts w:ascii="GHEA Grapalat" w:hAnsi="GHEA Grapalat" w:cs="Sylfaen"/>
          <w:b/>
          <w:i/>
          <w:sz w:val="24"/>
          <w:szCs w:val="24"/>
          <w:lang w:val="hy-AM"/>
        </w:rPr>
        <w:t>Հավելված</w:t>
      </w:r>
      <w:r w:rsidR="00C92EFF" w:rsidRPr="007328B5">
        <w:rPr>
          <w:rFonts w:ascii="GHEA Grapalat" w:hAnsi="GHEA Grapalat"/>
          <w:b/>
          <w:i/>
          <w:sz w:val="24"/>
          <w:szCs w:val="24"/>
          <w:lang w:val="hy-AM"/>
        </w:rPr>
        <w:t xml:space="preserve"> 1</w:t>
      </w:r>
    </w:p>
    <w:p w14:paraId="22947735" w14:textId="77777777" w:rsidR="00C92EFF" w:rsidRPr="007328B5" w:rsidRDefault="00C92EFF" w:rsidP="00C92EFF">
      <w:pPr>
        <w:rPr>
          <w:rFonts w:ascii="GHEA Grapalat" w:hAnsi="GHEA Grapalat"/>
          <w:i/>
          <w:lang w:val="hy-AM"/>
        </w:rPr>
      </w:pPr>
      <w:r w:rsidRPr="007328B5">
        <w:rPr>
          <w:rFonts w:ascii="GHEA Grapalat" w:hAnsi="GHEA Grapalat" w:cs="Sylfaen"/>
          <w:i/>
          <w:lang w:val="hy-AM"/>
        </w:rPr>
        <w:t xml:space="preserve">                                                                                                     Պաշտոնաթերթիկի</w:t>
      </w:r>
      <w:r w:rsidRPr="007328B5">
        <w:rPr>
          <w:rFonts w:ascii="GHEA Grapalat" w:hAnsi="GHEA Grapalat"/>
          <w:i/>
          <w:lang w:val="hy-AM"/>
        </w:rPr>
        <w:t xml:space="preserve"> </w:t>
      </w:r>
      <w:r w:rsidRPr="007328B5">
        <w:rPr>
          <w:rFonts w:ascii="GHEA Grapalat" w:hAnsi="GHEA Grapalat" w:cs="Sylfaen"/>
          <w:i/>
          <w:lang w:val="hy-AM"/>
        </w:rPr>
        <w:t>էջի</w:t>
      </w:r>
      <w:r w:rsidRPr="007328B5">
        <w:rPr>
          <w:rFonts w:ascii="GHEA Grapalat" w:hAnsi="GHEA Grapalat"/>
          <w:i/>
          <w:lang w:val="hy-AM"/>
        </w:rPr>
        <w:t xml:space="preserve"> </w:t>
      </w:r>
      <w:r w:rsidRPr="007328B5">
        <w:rPr>
          <w:rFonts w:ascii="GHEA Grapalat" w:hAnsi="GHEA Grapalat" w:cs="Sylfaen"/>
          <w:i/>
          <w:lang w:val="hy-AM"/>
        </w:rPr>
        <w:t>ձև</w:t>
      </w:r>
    </w:p>
    <w:p w14:paraId="34ADF4EF" w14:textId="77777777" w:rsidR="00C92EFF" w:rsidRPr="007328B5" w:rsidRDefault="00C92EFF" w:rsidP="00C92EFF">
      <w:pPr>
        <w:rPr>
          <w:rFonts w:ascii="GHEA Grapalat" w:hAnsi="GHEA Grapalat"/>
          <w:lang w:val="hy-AM"/>
        </w:rPr>
      </w:pPr>
    </w:p>
    <w:p w14:paraId="109A5602" w14:textId="4C558610" w:rsidR="00C92EFF" w:rsidRPr="007328B5" w:rsidRDefault="00C92EFF" w:rsidP="00C92EFF">
      <w:pPr>
        <w:jc w:val="center"/>
        <w:rPr>
          <w:rFonts w:ascii="GHEA Grapalat" w:hAnsi="GHEA Grapalat"/>
          <w:b/>
          <w:sz w:val="26"/>
          <w:lang w:val="hy-AM"/>
        </w:rPr>
      </w:pPr>
      <w:r w:rsidRPr="007328B5">
        <w:rPr>
          <w:rFonts w:ascii="GHEA Grapalat" w:hAnsi="GHEA Grapalat" w:cs="Sylfaen"/>
          <w:b/>
          <w:sz w:val="26"/>
          <w:lang w:val="hy-AM"/>
        </w:rPr>
        <w:t>ՍՏՈՐԱԳՐ</w:t>
      </w:r>
      <w:r w:rsidR="00B963E3">
        <w:rPr>
          <w:rFonts w:ascii="GHEA Grapalat" w:hAnsi="GHEA Grapalat" w:cs="Sylfaen"/>
          <w:b/>
          <w:sz w:val="26"/>
          <w:lang w:val="hy-AM"/>
        </w:rPr>
        <w:t>ԱՀԱՎԱՔ</w:t>
      </w:r>
      <w:r w:rsidRPr="007328B5">
        <w:rPr>
          <w:rFonts w:ascii="GHEA Grapalat" w:hAnsi="GHEA Grapalat" w:cs="Sylfaen"/>
          <w:b/>
          <w:sz w:val="26"/>
          <w:lang w:val="hy-AM"/>
        </w:rPr>
        <w:t>Ի</w:t>
      </w:r>
      <w:r w:rsidRPr="007328B5">
        <w:rPr>
          <w:rFonts w:ascii="GHEA Grapalat" w:hAnsi="GHEA Grapalat"/>
          <w:b/>
          <w:sz w:val="26"/>
          <w:lang w:val="hy-AM"/>
        </w:rPr>
        <w:t xml:space="preserve">   </w:t>
      </w:r>
      <w:r w:rsidRPr="007328B5">
        <w:rPr>
          <w:rFonts w:ascii="GHEA Grapalat" w:hAnsi="GHEA Grapalat" w:cs="Sylfaen"/>
          <w:b/>
          <w:sz w:val="26"/>
          <w:lang w:val="hy-AM"/>
        </w:rPr>
        <w:t>ՊԱՇՏՈՆԱԹԵՐԹԻԿ</w:t>
      </w:r>
    </w:p>
    <w:p w14:paraId="0BE254C2" w14:textId="77777777" w:rsidR="00C92EFF" w:rsidRPr="007328B5" w:rsidRDefault="00C92EFF" w:rsidP="00C92EFF">
      <w:pPr>
        <w:spacing w:after="0" w:line="240" w:lineRule="auto"/>
        <w:jc w:val="center"/>
        <w:rPr>
          <w:rFonts w:ascii="GHEA Grapalat" w:hAnsi="GHEA Grapalat"/>
          <w:sz w:val="4"/>
          <w:lang w:val="hy-AM"/>
        </w:rPr>
      </w:pPr>
      <w:r w:rsidRPr="007328B5">
        <w:rPr>
          <w:rFonts w:ascii="GHEA Grapalat" w:hAnsi="GHEA Grapalat"/>
          <w:lang w:val="hy-AM"/>
        </w:rPr>
        <w:t>___________________________________________________________________</w:t>
      </w:r>
      <w:r w:rsidRPr="007328B5">
        <w:rPr>
          <w:rFonts w:ascii="GHEA Grapalat" w:hAnsi="GHEA Grapalat"/>
          <w:lang w:val="hy-AM"/>
        </w:rPr>
        <w:br/>
      </w:r>
      <w:r w:rsidRPr="007328B5">
        <w:rPr>
          <w:rFonts w:ascii="GHEA Grapalat" w:hAnsi="GHEA Grapalat"/>
          <w:sz w:val="14"/>
          <w:lang w:val="hy-AM"/>
        </w:rPr>
        <w:t>(</w:t>
      </w:r>
      <w:r w:rsidRPr="007328B5">
        <w:rPr>
          <w:rFonts w:ascii="GHEA Grapalat" w:hAnsi="GHEA Grapalat" w:cs="Sylfaen"/>
          <w:sz w:val="14"/>
          <w:lang w:val="hy-AM"/>
        </w:rPr>
        <w:t>Համայնքի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անվանումը</w:t>
      </w:r>
      <w:r w:rsidRPr="007328B5">
        <w:rPr>
          <w:rFonts w:ascii="GHEA Grapalat" w:hAnsi="GHEA Grapalat"/>
          <w:sz w:val="14"/>
          <w:lang w:val="hy-AM"/>
        </w:rPr>
        <w:t xml:space="preserve">, </w:t>
      </w:r>
      <w:r w:rsidRPr="007328B5">
        <w:rPr>
          <w:rFonts w:ascii="GHEA Grapalat" w:hAnsi="GHEA Grapalat" w:cs="Sylfaen"/>
          <w:sz w:val="14"/>
          <w:lang w:val="hy-AM"/>
        </w:rPr>
        <w:t>որտեղ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իրականացվում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է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ստորագրությունների</w:t>
      </w:r>
      <w:r w:rsidRPr="007328B5">
        <w:rPr>
          <w:rFonts w:ascii="GHEA Grapalat" w:hAnsi="GHEA Grapalat"/>
          <w:sz w:val="14"/>
          <w:lang w:val="hy-AM"/>
        </w:rPr>
        <w:t xml:space="preserve"> </w:t>
      </w:r>
      <w:r w:rsidRPr="007328B5">
        <w:rPr>
          <w:rFonts w:ascii="GHEA Grapalat" w:hAnsi="GHEA Grapalat" w:cs="Sylfaen"/>
          <w:sz w:val="14"/>
          <w:lang w:val="hy-AM"/>
        </w:rPr>
        <w:t>հավաքը</w:t>
      </w:r>
      <w:r w:rsidRPr="007328B5">
        <w:rPr>
          <w:rFonts w:ascii="GHEA Grapalat" w:hAnsi="GHEA Grapalat"/>
          <w:sz w:val="14"/>
          <w:lang w:val="hy-AM"/>
        </w:rPr>
        <w:t>)</w:t>
      </w:r>
    </w:p>
    <w:p w14:paraId="04DA5BA4" w14:textId="77777777" w:rsidR="00C92EFF" w:rsidRPr="007328B5" w:rsidRDefault="00C92EFF" w:rsidP="00C92EFF">
      <w:pPr>
        <w:jc w:val="center"/>
        <w:rPr>
          <w:rFonts w:ascii="GHEA Grapalat" w:hAnsi="GHEA Grapalat"/>
          <w:lang w:val="hy-AM"/>
        </w:rPr>
      </w:pPr>
    </w:p>
    <w:p w14:paraId="47FA48CB" w14:textId="77777777" w:rsidR="00C92EFF" w:rsidRPr="007328B5" w:rsidRDefault="00C92EFF" w:rsidP="00C92EFF">
      <w:pPr>
        <w:spacing w:line="360" w:lineRule="auto"/>
        <w:ind w:left="426" w:right="141" w:firstLine="567"/>
        <w:jc w:val="both"/>
        <w:rPr>
          <w:rFonts w:ascii="GHEA Grapalat" w:hAnsi="GHEA Grapalat"/>
          <w:lang w:val="hy-AM"/>
        </w:rPr>
      </w:pPr>
      <w:r w:rsidRPr="007328B5">
        <w:rPr>
          <w:rFonts w:ascii="GHEA Grapalat" w:hAnsi="GHEA Grapalat" w:cs="Sylfaen"/>
          <w:lang w:val="hy-AM"/>
        </w:rPr>
        <w:t>Մենք՝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ներքոստորագրողներս</w:t>
      </w:r>
      <w:r w:rsidRPr="007328B5">
        <w:rPr>
          <w:rFonts w:ascii="GHEA Grapalat" w:hAnsi="GHEA Grapalat"/>
          <w:lang w:val="hy-AM"/>
        </w:rPr>
        <w:t xml:space="preserve">, </w:t>
      </w:r>
      <w:r w:rsidRPr="007328B5">
        <w:rPr>
          <w:rFonts w:ascii="GHEA Grapalat" w:hAnsi="GHEA Grapalat" w:cs="Sylfaen"/>
          <w:lang w:val="hy-AM"/>
        </w:rPr>
        <w:t>պաշտպանում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ենք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հետևյալ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հարցը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համայնքի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ավագանու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նիստում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քննարկելու</w:t>
      </w:r>
      <w:r w:rsidRPr="007328B5">
        <w:rPr>
          <w:rFonts w:ascii="GHEA Grapalat" w:hAnsi="GHEA Grapalat"/>
          <w:lang w:val="hy-AM"/>
        </w:rPr>
        <w:t xml:space="preserve"> </w:t>
      </w:r>
      <w:r w:rsidRPr="007328B5">
        <w:rPr>
          <w:rFonts w:ascii="GHEA Grapalat" w:hAnsi="GHEA Grapalat" w:cs="Sylfaen"/>
          <w:lang w:val="hy-AM"/>
        </w:rPr>
        <w:t>նախաձեռնությունը՝</w:t>
      </w:r>
    </w:p>
    <w:p w14:paraId="67C75FA5" w14:textId="77777777" w:rsidR="00C92EFF" w:rsidRPr="007328B5" w:rsidRDefault="00C92EFF" w:rsidP="00C92EFF">
      <w:pPr>
        <w:pStyle w:val="a6"/>
        <w:spacing w:after="0" w:line="240" w:lineRule="auto"/>
        <w:ind w:left="993" w:right="142"/>
        <w:jc w:val="both"/>
        <w:rPr>
          <w:rFonts w:ascii="GHEA Grapalat" w:hAnsi="GHEA Grapalat"/>
        </w:rPr>
      </w:pPr>
      <w:r w:rsidRPr="007328B5">
        <w:rPr>
          <w:rFonts w:ascii="GHEA Grapalat" w:hAnsi="GHEA Grapalat"/>
        </w:rPr>
        <w:t>_____________________________________________________________________</w:t>
      </w:r>
    </w:p>
    <w:p w14:paraId="66AD3D37" w14:textId="77777777" w:rsidR="00C92EFF" w:rsidRPr="007328B5" w:rsidRDefault="00C92EFF" w:rsidP="00C92EFF">
      <w:pPr>
        <w:pStyle w:val="a6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  <w:r w:rsidRPr="007328B5">
        <w:rPr>
          <w:rFonts w:ascii="GHEA Grapalat" w:hAnsi="GHEA Grapalat"/>
        </w:rPr>
        <w:t xml:space="preserve">     </w:t>
      </w:r>
      <w:r w:rsidRPr="007328B5">
        <w:rPr>
          <w:rFonts w:ascii="GHEA Grapalat" w:hAnsi="GHEA Grapalat"/>
          <w:sz w:val="16"/>
        </w:rPr>
        <w:t>(</w:t>
      </w:r>
      <w:r w:rsidRPr="007328B5">
        <w:rPr>
          <w:rFonts w:ascii="GHEA Grapalat" w:hAnsi="GHEA Grapalat" w:cs="Sylfaen"/>
          <w:sz w:val="16"/>
        </w:rPr>
        <w:t>հարցի</w:t>
      </w:r>
      <w:r w:rsidRPr="007328B5">
        <w:rPr>
          <w:rFonts w:ascii="GHEA Grapalat" w:hAnsi="GHEA Grapalat"/>
          <w:sz w:val="16"/>
        </w:rPr>
        <w:t xml:space="preserve"> </w:t>
      </w:r>
      <w:r w:rsidRPr="007328B5">
        <w:rPr>
          <w:rFonts w:ascii="GHEA Grapalat" w:hAnsi="GHEA Grapalat" w:cs="Sylfaen"/>
          <w:sz w:val="16"/>
        </w:rPr>
        <w:t>անվանումը</w:t>
      </w:r>
      <w:r w:rsidRPr="007328B5">
        <w:rPr>
          <w:rFonts w:ascii="GHEA Grapalat" w:hAnsi="GHEA Grapalat"/>
          <w:sz w:val="16"/>
        </w:rPr>
        <w:t>)</w:t>
      </w:r>
    </w:p>
    <w:p w14:paraId="1F1265FC" w14:textId="77777777" w:rsidR="00C92EFF" w:rsidRPr="007328B5" w:rsidRDefault="00C92EFF" w:rsidP="00C92EFF">
      <w:pPr>
        <w:pStyle w:val="a6"/>
        <w:spacing w:line="360" w:lineRule="auto"/>
        <w:ind w:left="1353" w:right="141"/>
        <w:jc w:val="both"/>
        <w:rPr>
          <w:rFonts w:ascii="GHEA Grapalat" w:hAnsi="GHEA Grapalat"/>
          <w:sz w:val="16"/>
          <w:lang w:val="en-US"/>
        </w:rPr>
      </w:pPr>
    </w:p>
    <w:p w14:paraId="1FDF49D1" w14:textId="77777777" w:rsidR="00C92EFF" w:rsidRPr="007328B5" w:rsidRDefault="00C92EFF" w:rsidP="00C92EFF">
      <w:pPr>
        <w:pStyle w:val="a6"/>
        <w:spacing w:line="360" w:lineRule="auto"/>
        <w:ind w:left="1353" w:right="141"/>
        <w:jc w:val="both"/>
        <w:rPr>
          <w:rFonts w:ascii="GHEA Grapalat" w:hAnsi="GHEA Grapalat"/>
          <w:sz w:val="1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701"/>
        <w:gridCol w:w="2126"/>
        <w:gridCol w:w="1134"/>
        <w:gridCol w:w="1985"/>
      </w:tblGrid>
      <w:tr w:rsidR="00C92EFF" w:rsidRPr="007328B5" w14:paraId="0A35F439" w14:textId="77777777" w:rsidTr="00BF167D">
        <w:trPr>
          <w:trHeight w:val="674"/>
        </w:trPr>
        <w:tc>
          <w:tcPr>
            <w:tcW w:w="509" w:type="dxa"/>
            <w:shd w:val="clear" w:color="auto" w:fill="auto"/>
          </w:tcPr>
          <w:p w14:paraId="541FA586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</w:p>
        </w:tc>
        <w:tc>
          <w:tcPr>
            <w:tcW w:w="2151" w:type="dxa"/>
            <w:shd w:val="clear" w:color="auto" w:fill="auto"/>
          </w:tcPr>
          <w:p w14:paraId="5D1DF446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Ազգանուն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հայրանուն</w:t>
            </w:r>
          </w:p>
        </w:tc>
        <w:tc>
          <w:tcPr>
            <w:tcW w:w="1701" w:type="dxa"/>
            <w:shd w:val="clear" w:color="auto" w:fill="auto"/>
          </w:tcPr>
          <w:p w14:paraId="6130FF2A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Ծննդյան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  (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օրը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ամիսը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տարին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FB9D104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Հաշվառման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1134" w:type="dxa"/>
            <w:shd w:val="clear" w:color="auto" w:fill="auto"/>
          </w:tcPr>
          <w:p w14:paraId="0694495E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Անձնագրի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985" w:type="dxa"/>
            <w:shd w:val="clear" w:color="auto" w:fill="auto"/>
          </w:tcPr>
          <w:p w14:paraId="01CF567F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Ստորագրություն</w:t>
            </w:r>
          </w:p>
        </w:tc>
      </w:tr>
      <w:tr w:rsidR="00C92EFF" w:rsidRPr="007328B5" w14:paraId="39E1EB2D" w14:textId="77777777" w:rsidTr="00BF167D">
        <w:trPr>
          <w:trHeight w:val="286"/>
        </w:trPr>
        <w:tc>
          <w:tcPr>
            <w:tcW w:w="509" w:type="dxa"/>
            <w:shd w:val="clear" w:color="auto" w:fill="auto"/>
          </w:tcPr>
          <w:p w14:paraId="52E6D705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14:paraId="7CD3C101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14:paraId="62A0515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14:paraId="3B5DCBA1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14:paraId="1859A27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14:paraId="41BAE4A2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48B515B1" w14:textId="77777777" w:rsidTr="00BF167D">
        <w:trPr>
          <w:trHeight w:val="298"/>
        </w:trPr>
        <w:tc>
          <w:tcPr>
            <w:tcW w:w="509" w:type="dxa"/>
            <w:shd w:val="clear" w:color="auto" w:fill="auto"/>
          </w:tcPr>
          <w:p w14:paraId="2B07EC6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14:paraId="6A04D0B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14:paraId="55C8814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14:paraId="08157258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14:paraId="39D047C0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14:paraId="065D69E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2B3B8B1A" w14:textId="77777777" w:rsidTr="00BF167D">
        <w:trPr>
          <w:trHeight w:val="298"/>
        </w:trPr>
        <w:tc>
          <w:tcPr>
            <w:tcW w:w="509" w:type="dxa"/>
            <w:shd w:val="clear" w:color="auto" w:fill="auto"/>
          </w:tcPr>
          <w:p w14:paraId="660DFF6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14:paraId="420C76B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14:paraId="733382A7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14:paraId="1A282CA4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14:paraId="12455FA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14:paraId="0A74505C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14:paraId="26542855" w14:textId="77777777" w:rsidR="00C92EFF" w:rsidRPr="007328B5" w:rsidRDefault="00C92EFF" w:rsidP="00C92EFF">
      <w:pPr>
        <w:rPr>
          <w:rFonts w:ascii="GHEA Grapalat" w:hAnsi="GHEA Grapalat"/>
        </w:rPr>
      </w:pPr>
    </w:p>
    <w:p w14:paraId="059C0E16" w14:textId="77777777" w:rsidR="00C92EFF" w:rsidRPr="007328B5" w:rsidRDefault="00C92EFF" w:rsidP="00C92EFF">
      <w:pPr>
        <w:ind w:left="426" w:hanging="426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72"/>
        <w:gridCol w:w="1211"/>
        <w:gridCol w:w="1104"/>
        <w:gridCol w:w="1025"/>
        <w:gridCol w:w="1920"/>
        <w:gridCol w:w="1331"/>
        <w:gridCol w:w="1104"/>
        <w:gridCol w:w="967"/>
      </w:tblGrid>
      <w:tr w:rsidR="00C92EFF" w:rsidRPr="007328B5" w14:paraId="69F39FD9" w14:textId="77777777" w:rsidTr="00BF167D">
        <w:trPr>
          <w:trHeight w:val="723"/>
        </w:trPr>
        <w:tc>
          <w:tcPr>
            <w:tcW w:w="460" w:type="dxa"/>
            <w:shd w:val="clear" w:color="auto" w:fill="auto"/>
          </w:tcPr>
          <w:p w14:paraId="4ED5273A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</w:p>
        </w:tc>
        <w:tc>
          <w:tcPr>
            <w:tcW w:w="1472" w:type="dxa"/>
            <w:shd w:val="clear" w:color="auto" w:fill="auto"/>
          </w:tcPr>
          <w:p w14:paraId="624EAF9D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Ազգանուն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անուն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հայրանուն</w:t>
            </w:r>
          </w:p>
        </w:tc>
        <w:tc>
          <w:tcPr>
            <w:tcW w:w="1211" w:type="dxa"/>
            <w:shd w:val="clear" w:color="auto" w:fill="auto"/>
          </w:tcPr>
          <w:p w14:paraId="7FB4082D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Ծննդյան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ամսաթիվը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  (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օրը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ամիսը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տարին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38AAA700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Հաշվառման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1025" w:type="dxa"/>
            <w:shd w:val="clear" w:color="auto" w:fill="auto"/>
          </w:tcPr>
          <w:p w14:paraId="05D58033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Անձնագրի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համարը</w:t>
            </w:r>
          </w:p>
        </w:tc>
        <w:tc>
          <w:tcPr>
            <w:tcW w:w="1920" w:type="dxa"/>
            <w:shd w:val="clear" w:color="auto" w:fill="auto"/>
          </w:tcPr>
          <w:p w14:paraId="6AA3C5CB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Անձնագրային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տվյալներ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br/>
              <w:t>(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ում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կողմից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է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տրված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և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երբ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, </w:t>
            </w:r>
            <w:r w:rsidRPr="007328B5">
              <w:rPr>
                <w:rFonts w:ascii="GHEA Grapalat" w:hAnsi="GHEA Grapalat" w:cs="Sylfaen"/>
                <w:b/>
                <w:sz w:val="14"/>
                <w:szCs w:val="16"/>
              </w:rPr>
              <w:t>վավերականությունը</w:t>
            </w:r>
            <w:r w:rsidRPr="007328B5">
              <w:rPr>
                <w:rFonts w:ascii="GHEA Grapalat" w:hAnsi="GHEA Grapalat"/>
                <w:b/>
                <w:sz w:val="14"/>
                <w:szCs w:val="16"/>
              </w:rPr>
              <w:t xml:space="preserve">)  </w:t>
            </w:r>
          </w:p>
        </w:tc>
        <w:tc>
          <w:tcPr>
            <w:tcW w:w="1331" w:type="dxa"/>
            <w:shd w:val="clear" w:color="auto" w:fill="auto"/>
          </w:tcPr>
          <w:p w14:paraId="27E7EF77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Աշխատանքի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վայրը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և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պաշտոնը</w:t>
            </w:r>
          </w:p>
        </w:tc>
        <w:tc>
          <w:tcPr>
            <w:tcW w:w="1104" w:type="dxa"/>
            <w:shd w:val="clear" w:color="auto" w:fill="auto"/>
          </w:tcPr>
          <w:p w14:paraId="07DA5F3B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Հեռախոսահամարը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և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էլ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.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փոստի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հասցեն</w:t>
            </w:r>
          </w:p>
        </w:tc>
        <w:tc>
          <w:tcPr>
            <w:tcW w:w="967" w:type="dxa"/>
            <w:shd w:val="clear" w:color="auto" w:fill="auto"/>
          </w:tcPr>
          <w:p w14:paraId="5F841A59" w14:textId="77777777" w:rsidR="00C92EFF" w:rsidRPr="007328B5" w:rsidRDefault="00C92EFF" w:rsidP="00BF167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Ստո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րագրութ</w:t>
            </w:r>
            <w:r w:rsidRPr="007328B5"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7328B5">
              <w:rPr>
                <w:rFonts w:ascii="GHEA Grapalat" w:hAnsi="GHEA Grapalat" w:cs="Sylfaen"/>
                <w:b/>
                <w:sz w:val="16"/>
                <w:szCs w:val="16"/>
              </w:rPr>
              <w:t>յուն</w:t>
            </w:r>
          </w:p>
        </w:tc>
      </w:tr>
      <w:tr w:rsidR="00C92EFF" w:rsidRPr="007328B5" w14:paraId="7B7E14F6" w14:textId="77777777" w:rsidTr="00BF167D">
        <w:trPr>
          <w:trHeight w:val="306"/>
        </w:trPr>
        <w:tc>
          <w:tcPr>
            <w:tcW w:w="460" w:type="dxa"/>
            <w:shd w:val="clear" w:color="auto" w:fill="auto"/>
          </w:tcPr>
          <w:p w14:paraId="424827A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14:paraId="65268ACF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14:paraId="12A8102D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14:paraId="5481542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14:paraId="00874DA5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14:paraId="61BA59C1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14:paraId="45121E6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14:paraId="632519D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14:paraId="215CADA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158C542D" w14:textId="77777777" w:rsidTr="00BF167D">
        <w:trPr>
          <w:trHeight w:val="320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2EF71DE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5942D632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74202D9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14:paraId="11826D4D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14:paraId="53A7DC4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69BB015C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463017A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14:paraId="3E07B3AA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14:paraId="4884465E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C92EFF" w:rsidRPr="007328B5" w14:paraId="10F71336" w14:textId="77777777" w:rsidTr="00BF167D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F58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F1D8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AEFC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9FE9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877B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71B8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796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14:paraId="431080C3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14:paraId="6B28A2B6" w14:textId="77777777" w:rsidR="00C92EFF" w:rsidRPr="007328B5" w:rsidRDefault="00C92EFF" w:rsidP="00BF167D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14:paraId="71A8B217" w14:textId="77777777" w:rsidR="00C92EFF" w:rsidRPr="007328B5" w:rsidRDefault="00C92EFF" w:rsidP="00C92EFF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7328B5">
        <w:rPr>
          <w:rFonts w:ascii="GHEA Grapalat" w:hAnsi="GHEA Grapalat" w:cs="Sylfaen"/>
          <w:b/>
          <w:sz w:val="26"/>
          <w:szCs w:val="26"/>
        </w:rPr>
        <w:t>ՀԱՄԱՅՆՔԻ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ԱՎԱԳԱՆՈՒ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ՆԻՍՏԻ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ՕՐԱԿԱՐԳՈՒՄ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ՀԱՐՑ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ԸՆԴԳՐԿԵԼՈՒ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ՆԱԽԱՁԵՌՆՈՂ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ԽՄԲԻ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ԱՆԴԱՄՆԵՐԻ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ԱՆՁՆԱԿԱՆ</w:t>
      </w:r>
      <w:r w:rsidRPr="007328B5">
        <w:rPr>
          <w:rFonts w:ascii="GHEA Grapalat" w:hAnsi="GHEA Grapalat"/>
          <w:b/>
          <w:sz w:val="26"/>
          <w:szCs w:val="26"/>
        </w:rPr>
        <w:t xml:space="preserve">  </w:t>
      </w:r>
      <w:r w:rsidRPr="007328B5">
        <w:rPr>
          <w:rFonts w:ascii="GHEA Grapalat" w:hAnsi="GHEA Grapalat" w:cs="Sylfaen"/>
          <w:b/>
          <w:sz w:val="26"/>
          <w:szCs w:val="26"/>
        </w:rPr>
        <w:t>ՏՎՅԱԼՆԵՐ</w:t>
      </w:r>
    </w:p>
    <w:p w14:paraId="6FC51463" w14:textId="77777777" w:rsidR="00C92EFF" w:rsidRPr="007328B5" w:rsidRDefault="00C92EFF" w:rsidP="00C92EFF">
      <w:pPr>
        <w:spacing w:after="0" w:line="240" w:lineRule="auto"/>
        <w:rPr>
          <w:rFonts w:ascii="GHEA Grapalat" w:hAnsi="GHEA Grapalat"/>
          <w:i/>
        </w:rPr>
      </w:pPr>
    </w:p>
    <w:p w14:paraId="76AC19DD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14:paraId="436935E3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14:paraId="36451005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7328B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</w:p>
    <w:p w14:paraId="12845F65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6CC8E0CA" w14:textId="4870E7EC" w:rsidR="00C92EFF" w:rsidRPr="007328B5" w:rsidRDefault="00C92EFF" w:rsidP="003D27BD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7328B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</w:t>
      </w:r>
    </w:p>
    <w:p w14:paraId="71649C5E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3BCFAD12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292F6D2C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1B7BFE76" w14:textId="77777777" w:rsidR="00C92EFF" w:rsidRPr="007328B5" w:rsidRDefault="00C92EFF" w:rsidP="00C92EFF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sectPr w:rsidR="00C92EFF" w:rsidRPr="007328B5" w:rsidSect="004A0F22">
      <w:pgSz w:w="11906" w:h="16838" w:code="9"/>
      <w:pgMar w:top="540" w:right="851" w:bottom="1134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 LatRus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charset w:val="CC"/>
    <w:family w:val="modern"/>
    <w:pitch w:val="fixed"/>
    <w:sig w:usb0="E00006FF" w:usb1="0000FCFF" w:usb2="00000001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6287"/>
    <w:multiLevelType w:val="hybridMultilevel"/>
    <w:tmpl w:val="E11ED0A8"/>
    <w:lvl w:ilvl="0" w:tplc="04090011">
      <w:start w:val="1"/>
      <w:numFmt w:val="decimal"/>
      <w:lvlText w:val="%1)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D0F08"/>
    <w:multiLevelType w:val="hybridMultilevel"/>
    <w:tmpl w:val="D0CA85D4"/>
    <w:lvl w:ilvl="0" w:tplc="4C92E41C">
      <w:start w:val="1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446C5780">
      <w:start w:val="1"/>
      <w:numFmt w:val="decimal"/>
      <w:lvlText w:val="%2)"/>
      <w:lvlJc w:val="left"/>
      <w:pPr>
        <w:ind w:left="10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4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7265B"/>
    <w:multiLevelType w:val="hybridMultilevel"/>
    <w:tmpl w:val="6A70C6C0"/>
    <w:lvl w:ilvl="0" w:tplc="446C57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77468"/>
    <w:multiLevelType w:val="hybridMultilevel"/>
    <w:tmpl w:val="FCBA0AD4"/>
    <w:lvl w:ilvl="0" w:tplc="4C92E41C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97AC8"/>
    <w:multiLevelType w:val="hybridMultilevel"/>
    <w:tmpl w:val="30663072"/>
    <w:lvl w:ilvl="0" w:tplc="4C92E41C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46AB"/>
    <w:multiLevelType w:val="hybridMultilevel"/>
    <w:tmpl w:val="AAB0C8C2"/>
    <w:lvl w:ilvl="0" w:tplc="4C92E41C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0514F"/>
    <w:multiLevelType w:val="hybridMultilevel"/>
    <w:tmpl w:val="24DECC3C"/>
    <w:lvl w:ilvl="0" w:tplc="446C5780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5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E2183"/>
    <w:multiLevelType w:val="hybridMultilevel"/>
    <w:tmpl w:val="B06A6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0F0AC4"/>
    <w:multiLevelType w:val="hybridMultilevel"/>
    <w:tmpl w:val="6DC48330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6"/>
  </w:num>
  <w:num w:numId="5">
    <w:abstractNumId w:val="47"/>
  </w:num>
  <w:num w:numId="6">
    <w:abstractNumId w:val="16"/>
  </w:num>
  <w:num w:numId="7">
    <w:abstractNumId w:val="46"/>
  </w:num>
  <w:num w:numId="8">
    <w:abstractNumId w:val="37"/>
  </w:num>
  <w:num w:numId="9">
    <w:abstractNumId w:val="41"/>
  </w:num>
  <w:num w:numId="10">
    <w:abstractNumId w:val="15"/>
  </w:num>
  <w:num w:numId="11">
    <w:abstractNumId w:val="38"/>
  </w:num>
  <w:num w:numId="12">
    <w:abstractNumId w:val="29"/>
  </w:num>
  <w:num w:numId="13">
    <w:abstractNumId w:val="30"/>
  </w:num>
  <w:num w:numId="14">
    <w:abstractNumId w:val="39"/>
  </w:num>
  <w:num w:numId="15">
    <w:abstractNumId w:val="40"/>
  </w:num>
  <w:num w:numId="16">
    <w:abstractNumId w:val="32"/>
  </w:num>
  <w:num w:numId="17">
    <w:abstractNumId w:val="3"/>
  </w:num>
  <w:num w:numId="18">
    <w:abstractNumId w:val="24"/>
  </w:num>
  <w:num w:numId="19">
    <w:abstractNumId w:val="35"/>
  </w:num>
  <w:num w:numId="20">
    <w:abstractNumId w:val="9"/>
  </w:num>
  <w:num w:numId="21">
    <w:abstractNumId w:val="14"/>
  </w:num>
  <w:num w:numId="22">
    <w:abstractNumId w:val="21"/>
  </w:num>
  <w:num w:numId="23">
    <w:abstractNumId w:val="42"/>
  </w:num>
  <w:num w:numId="24">
    <w:abstractNumId w:val="27"/>
  </w:num>
  <w:num w:numId="25">
    <w:abstractNumId w:val="19"/>
  </w:num>
  <w:num w:numId="26">
    <w:abstractNumId w:val="20"/>
  </w:num>
  <w:num w:numId="27">
    <w:abstractNumId w:val="5"/>
  </w:num>
  <w:num w:numId="28">
    <w:abstractNumId w:val="36"/>
  </w:num>
  <w:num w:numId="29">
    <w:abstractNumId w:val="13"/>
  </w:num>
  <w:num w:numId="30">
    <w:abstractNumId w:val="31"/>
  </w:num>
  <w:num w:numId="31">
    <w:abstractNumId w:val="17"/>
  </w:num>
  <w:num w:numId="32">
    <w:abstractNumId w:val="10"/>
  </w:num>
  <w:num w:numId="33">
    <w:abstractNumId w:val="28"/>
  </w:num>
  <w:num w:numId="34">
    <w:abstractNumId w:val="1"/>
  </w:num>
  <w:num w:numId="35">
    <w:abstractNumId w:val="12"/>
  </w:num>
  <w:num w:numId="36">
    <w:abstractNumId w:val="2"/>
  </w:num>
  <w:num w:numId="37">
    <w:abstractNumId w:val="22"/>
  </w:num>
  <w:num w:numId="38">
    <w:abstractNumId w:val="8"/>
  </w:num>
  <w:num w:numId="39">
    <w:abstractNumId w:val="44"/>
  </w:num>
  <w:num w:numId="40">
    <w:abstractNumId w:val="7"/>
  </w:num>
  <w:num w:numId="41">
    <w:abstractNumId w:val="48"/>
  </w:num>
  <w:num w:numId="42">
    <w:abstractNumId w:val="11"/>
  </w:num>
  <w:num w:numId="43">
    <w:abstractNumId w:val="45"/>
  </w:num>
  <w:num w:numId="44">
    <w:abstractNumId w:val="34"/>
  </w:num>
  <w:num w:numId="45">
    <w:abstractNumId w:val="4"/>
  </w:num>
  <w:num w:numId="46">
    <w:abstractNumId w:val="33"/>
  </w:num>
  <w:num w:numId="47">
    <w:abstractNumId w:val="2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B"/>
    <w:rsid w:val="000E3F62"/>
    <w:rsid w:val="001935D8"/>
    <w:rsid w:val="0025162D"/>
    <w:rsid w:val="003274FB"/>
    <w:rsid w:val="003458E7"/>
    <w:rsid w:val="003D0C9B"/>
    <w:rsid w:val="003D27BD"/>
    <w:rsid w:val="004A0F22"/>
    <w:rsid w:val="00561FCF"/>
    <w:rsid w:val="005837F4"/>
    <w:rsid w:val="005978BD"/>
    <w:rsid w:val="0069200A"/>
    <w:rsid w:val="006C0B77"/>
    <w:rsid w:val="006E0FE9"/>
    <w:rsid w:val="006E3873"/>
    <w:rsid w:val="006F7D8F"/>
    <w:rsid w:val="007328B5"/>
    <w:rsid w:val="007A1F77"/>
    <w:rsid w:val="007B1BA3"/>
    <w:rsid w:val="007E758E"/>
    <w:rsid w:val="007F0722"/>
    <w:rsid w:val="008242FF"/>
    <w:rsid w:val="00870751"/>
    <w:rsid w:val="00922C48"/>
    <w:rsid w:val="009464D0"/>
    <w:rsid w:val="00981C1A"/>
    <w:rsid w:val="009D2D27"/>
    <w:rsid w:val="009F6757"/>
    <w:rsid w:val="00A23B40"/>
    <w:rsid w:val="00A25EAD"/>
    <w:rsid w:val="00AA500C"/>
    <w:rsid w:val="00B569AE"/>
    <w:rsid w:val="00B74B9F"/>
    <w:rsid w:val="00B915B7"/>
    <w:rsid w:val="00B963E3"/>
    <w:rsid w:val="00BF167D"/>
    <w:rsid w:val="00C847B3"/>
    <w:rsid w:val="00C92EFF"/>
    <w:rsid w:val="00C93881"/>
    <w:rsid w:val="00D32CFA"/>
    <w:rsid w:val="00DF593B"/>
    <w:rsid w:val="00EA59DF"/>
    <w:rsid w:val="00EB690A"/>
    <w:rsid w:val="00EE4070"/>
    <w:rsid w:val="00F12C76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89AD"/>
  <w15:chartTrackingRefBased/>
  <w15:docId w15:val="{541EB54B-1C17-4D77-9F8F-2A4401D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FF"/>
  </w:style>
  <w:style w:type="paragraph" w:styleId="1">
    <w:name w:val="heading 1"/>
    <w:basedOn w:val="a"/>
    <w:next w:val="a"/>
    <w:link w:val="10"/>
    <w:qFormat/>
    <w:rsid w:val="00C92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2EFF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C92EFF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C92EFF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92EFF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92EFF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C92EF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C92EFF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C92EF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C92EFF"/>
    <w:rPr>
      <w:color w:val="0000FF"/>
      <w:u w:val="single"/>
    </w:rPr>
  </w:style>
  <w:style w:type="paragraph" w:styleId="a4">
    <w:name w:val="No Spacing"/>
    <w:qFormat/>
    <w:rsid w:val="00C92EFF"/>
    <w:pPr>
      <w:spacing w:after="0" w:line="240" w:lineRule="auto"/>
    </w:pPr>
  </w:style>
  <w:style w:type="character" w:styleId="a5">
    <w:name w:val="Emphasis"/>
    <w:basedOn w:val="a0"/>
    <w:qFormat/>
    <w:rsid w:val="00C92EFF"/>
    <w:rPr>
      <w:i/>
      <w:iCs/>
    </w:rPr>
  </w:style>
  <w:style w:type="paragraph" w:styleId="a6">
    <w:name w:val="List Paragraph"/>
    <w:basedOn w:val="a"/>
    <w:uiPriority w:val="34"/>
    <w:qFormat/>
    <w:rsid w:val="00C92E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9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92EFF"/>
    <w:rPr>
      <w:b/>
      <w:bCs/>
    </w:rPr>
  </w:style>
  <w:style w:type="paragraph" w:styleId="a9">
    <w:name w:val="Balloon Text"/>
    <w:basedOn w:val="a"/>
    <w:link w:val="aa"/>
    <w:uiPriority w:val="99"/>
    <w:unhideWhenUsed/>
    <w:rsid w:val="00C92E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C92EF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C92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92EF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C92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92EFF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C92E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92EFF"/>
  </w:style>
  <w:style w:type="character" w:styleId="af0">
    <w:name w:val="annotation reference"/>
    <w:uiPriority w:val="99"/>
    <w:semiHidden/>
    <w:unhideWhenUsed/>
    <w:rsid w:val="00C92EF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92EF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92EF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E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E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92EF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2EF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C92EF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C92EFF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C92EFF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C92EFF"/>
  </w:style>
  <w:style w:type="character" w:customStyle="1" w:styleId="val">
    <w:name w:val="val"/>
    <w:basedOn w:val="a0"/>
    <w:rsid w:val="00C92EFF"/>
  </w:style>
  <w:style w:type="character" w:customStyle="1" w:styleId="mrreadfromf">
    <w:name w:val="mr_read__fromf"/>
    <w:basedOn w:val="a0"/>
    <w:rsid w:val="00C92EFF"/>
  </w:style>
  <w:style w:type="character" w:customStyle="1" w:styleId="answerbarlink">
    <w:name w:val="answerbar__link"/>
    <w:basedOn w:val="a0"/>
    <w:rsid w:val="00C92EFF"/>
  </w:style>
  <w:style w:type="character" w:customStyle="1" w:styleId="answerbarlinktext">
    <w:name w:val="answerbar__link__text"/>
    <w:basedOn w:val="a0"/>
    <w:rsid w:val="00C92EFF"/>
  </w:style>
  <w:style w:type="character" w:styleId="af9">
    <w:name w:val="FollowedHyperlink"/>
    <w:basedOn w:val="a0"/>
    <w:uiPriority w:val="99"/>
    <w:unhideWhenUsed/>
    <w:rsid w:val="00C92EFF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C92EFF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Заголовок Знак"/>
    <w:basedOn w:val="a0"/>
    <w:link w:val="afa"/>
    <w:rsid w:val="00C92EFF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C92EFF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C92EF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C92EFF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C92EFF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C92EFF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C92EFF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C92EFF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92EFF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C92EFF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C92EFF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92EFF"/>
  </w:style>
  <w:style w:type="paragraph" w:styleId="33">
    <w:name w:val="Body Text Indent 3"/>
    <w:basedOn w:val="a"/>
    <w:link w:val="34"/>
    <w:unhideWhenUsed/>
    <w:rsid w:val="00C92EF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C92EFF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C92EFF"/>
    <w:rPr>
      <w:sz w:val="16"/>
      <w:szCs w:val="16"/>
    </w:rPr>
  </w:style>
  <w:style w:type="paragraph" w:styleId="afc">
    <w:name w:val="Document Map"/>
    <w:basedOn w:val="a"/>
    <w:link w:val="afd"/>
    <w:unhideWhenUsed/>
    <w:rsid w:val="00C92EF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C92EF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C92EF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C92EF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C92EFF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C92EFF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C92EFF"/>
  </w:style>
  <w:style w:type="character" w:customStyle="1" w:styleId="23">
    <w:name w:val="Основной текст с отступом 2 Знак"/>
    <w:basedOn w:val="a0"/>
    <w:link w:val="24"/>
    <w:rsid w:val="00C92EFF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C92EFF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C92EFF"/>
  </w:style>
  <w:style w:type="character" w:styleId="aff0">
    <w:name w:val="page number"/>
    <w:basedOn w:val="a0"/>
    <w:rsid w:val="00C92EFF"/>
  </w:style>
  <w:style w:type="paragraph" w:customStyle="1" w:styleId="Style15">
    <w:name w:val="Style1.5"/>
    <w:basedOn w:val="a"/>
    <w:rsid w:val="00C92EFF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C92EFF"/>
    <w:pPr>
      <w:jc w:val="both"/>
    </w:pPr>
  </w:style>
  <w:style w:type="paragraph" w:customStyle="1" w:styleId="russtyle">
    <w:name w:val="russtyle"/>
    <w:basedOn w:val="a"/>
    <w:rsid w:val="00C92EFF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C92EFF"/>
    <w:rPr>
      <w:w w:val="120"/>
    </w:rPr>
  </w:style>
  <w:style w:type="paragraph" w:customStyle="1" w:styleId="Style3">
    <w:name w:val="Style3"/>
    <w:basedOn w:val="mechtex"/>
    <w:rsid w:val="00C92EFF"/>
    <w:rPr>
      <w:w w:val="120"/>
    </w:rPr>
  </w:style>
  <w:style w:type="paragraph" w:customStyle="1" w:styleId="Style4">
    <w:name w:val="Style4"/>
    <w:basedOn w:val="mechtex"/>
    <w:rsid w:val="00C92EFF"/>
    <w:rPr>
      <w:w w:val="120"/>
    </w:rPr>
  </w:style>
  <w:style w:type="paragraph" w:customStyle="1" w:styleId="Style5">
    <w:name w:val="Style5"/>
    <w:basedOn w:val="mechtex"/>
    <w:rsid w:val="00C92EFF"/>
    <w:rPr>
      <w:w w:val="120"/>
    </w:rPr>
  </w:style>
  <w:style w:type="character" w:customStyle="1" w:styleId="mechtex0">
    <w:name w:val="mechtex Знак"/>
    <w:locked/>
    <w:rsid w:val="00C92EF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C92EF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C92EFF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C92EFF"/>
    <w:rPr>
      <w:rFonts w:ascii="Times Armenian" w:hAnsi="Times Armenian"/>
      <w:sz w:val="24"/>
    </w:rPr>
  </w:style>
  <w:style w:type="character" w:customStyle="1" w:styleId="CharChar6">
    <w:name w:val="Char Char6"/>
    <w:rsid w:val="00C92EFF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92EF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9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92EFF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C92EFF"/>
  </w:style>
  <w:style w:type="character" w:customStyle="1" w:styleId="13">
    <w:name w:val="Текст примечания Знак1"/>
    <w:basedOn w:val="a0"/>
    <w:uiPriority w:val="99"/>
    <w:semiHidden/>
    <w:rsid w:val="00C92EFF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C92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4294</Words>
  <Characters>24482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2023-12-18T11:35:00Z</cp:lastPrinted>
  <dcterms:created xsi:type="dcterms:W3CDTF">2023-12-18T11:44:00Z</dcterms:created>
  <dcterms:modified xsi:type="dcterms:W3CDTF">2023-12-18T11:44:00Z</dcterms:modified>
</cp:coreProperties>
</file>