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EEC" w:rsidRPr="002E7F2C" w:rsidRDefault="00190CCB" w:rsidP="00190CCB">
      <w:pPr>
        <w:jc w:val="center"/>
        <w:rPr>
          <w:rFonts w:ascii="GHEA Grapalat" w:hAnsi="GHEA Grapalat"/>
          <w:color w:val="000000" w:themeColor="text1"/>
          <w:sz w:val="24"/>
          <w:szCs w:val="24"/>
        </w:rPr>
      </w:pPr>
      <w:r w:rsidRPr="002E7F2C">
        <w:rPr>
          <w:rFonts w:ascii="GHEA Grapalat" w:hAnsi="GHEA Grapalat"/>
          <w:color w:val="000000" w:themeColor="text1"/>
          <w:sz w:val="24"/>
          <w:szCs w:val="24"/>
        </w:rPr>
        <w:t>ՀԻՄՆԱՎՈՐՈՒՄ</w:t>
      </w:r>
    </w:p>
    <w:p w:rsidR="002E7F2C" w:rsidRPr="002E7F2C" w:rsidRDefault="002E7F2C" w:rsidP="002E7F2C">
      <w:pPr>
        <w:spacing w:after="0" w:line="360" w:lineRule="auto"/>
        <w:ind w:firstLine="425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2E7F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Սույն թվականի դեկտեմբերի 29-ին հայտարարված է </w:t>
      </w:r>
      <w:r w:rsidRPr="002E7F2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«</w:t>
      </w:r>
      <w:proofErr w:type="spellStart"/>
      <w:r w:rsidRPr="002E7F2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Սիսիանի</w:t>
      </w:r>
      <w:proofErr w:type="spellEnd"/>
      <w:r w:rsidRPr="002E7F2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E7F2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համայնքի</w:t>
      </w:r>
      <w:proofErr w:type="spellEnd"/>
      <w:r w:rsidRPr="002E7F2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E7F2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թիվ</w:t>
      </w:r>
      <w:proofErr w:type="spellEnd"/>
      <w:r w:rsidRPr="002E7F2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3 </w:t>
      </w:r>
      <w:proofErr w:type="spellStart"/>
      <w:r w:rsidRPr="002E7F2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նախադպրոցական</w:t>
      </w:r>
      <w:proofErr w:type="spellEnd"/>
      <w:r w:rsidRPr="002E7F2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E7F2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ուսումնական</w:t>
      </w:r>
      <w:proofErr w:type="spellEnd"/>
      <w:r w:rsidRPr="002E7F2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E7F2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հաստատություն</w:t>
      </w:r>
      <w:proofErr w:type="spellEnd"/>
      <w:r w:rsidRPr="002E7F2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» </w:t>
      </w:r>
      <w:proofErr w:type="spellStart"/>
      <w:r w:rsidRPr="002E7F2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համայնքային</w:t>
      </w:r>
      <w:proofErr w:type="spellEnd"/>
      <w:r w:rsidRPr="002E7F2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E7F2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ոչ</w:t>
      </w:r>
      <w:proofErr w:type="spellEnd"/>
      <w:r w:rsidRPr="002E7F2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E7F2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առևտրային</w:t>
      </w:r>
      <w:proofErr w:type="spellEnd"/>
      <w:r w:rsidRPr="002E7F2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E7F2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կազմակերպության</w:t>
      </w:r>
      <w:proofErr w:type="spellEnd"/>
      <w:r w:rsidRPr="002E7F2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E7F2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տնօրենի</w:t>
      </w:r>
      <w:proofErr w:type="spellEnd"/>
      <w:r w:rsidRPr="002E7F2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թափուր պաշտոնի մրցույթ։</w:t>
      </w:r>
    </w:p>
    <w:p w:rsidR="00190CCB" w:rsidRPr="002E7F2C" w:rsidRDefault="002E7F2C" w:rsidP="002E7F2C">
      <w:pPr>
        <w:spacing w:after="0" w:line="360" w:lineRule="auto"/>
        <w:ind w:firstLine="42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2E7F2C">
        <w:rPr>
          <w:rFonts w:ascii="GHEA Grapalat" w:hAnsi="GHEA Grapalat"/>
          <w:color w:val="000000" w:themeColor="text1"/>
          <w:sz w:val="24"/>
          <w:szCs w:val="24"/>
          <w:lang w:val="hy-AM"/>
        </w:rPr>
        <w:t>Համաձայն</w:t>
      </w:r>
      <w:r w:rsidR="00540627" w:rsidRPr="002E7F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ՀՀ տարածքային կառավարման և ենթակառուցվածների նախարարի 26.03.2020թ. թիվ 02-Ն հրամանի 7-րդ կետի՝ ՀՈԱԿ-ների տնօրենների մրցութային հանձնաժողովի կազմում պետք է ներգրավված լինեն</w:t>
      </w:r>
      <w:r w:rsidRPr="002E7F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40627" w:rsidRPr="002E7F2C">
        <w:rPr>
          <w:rFonts w:ascii="GHEA Grapalat" w:hAnsi="GHEA Grapalat"/>
          <w:color w:val="000000" w:themeColor="text1"/>
          <w:sz w:val="24"/>
          <w:szCs w:val="24"/>
          <w:lang w:val="hy-AM"/>
        </w:rPr>
        <w:t>համայնքի ավագանու և համայնքապետարանի աշխատակազմի մեկակական անդամներ:</w:t>
      </w:r>
    </w:p>
    <w:p w:rsidR="00540627" w:rsidRPr="002E7F2C" w:rsidRDefault="00540627" w:rsidP="00540627">
      <w:pPr>
        <w:ind w:firstLine="42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40627" w:rsidRPr="008615E2" w:rsidRDefault="00540627" w:rsidP="00540627">
      <w:pPr>
        <w:ind w:firstLine="426"/>
        <w:jc w:val="center"/>
        <w:rPr>
          <w:rFonts w:ascii="GHEA Grapalat" w:hAnsi="GHEA Grapalat"/>
          <w:b/>
          <w:color w:val="000000" w:themeColor="text1"/>
          <w:sz w:val="24"/>
          <w:szCs w:val="24"/>
        </w:rPr>
      </w:pPr>
      <w:proofErr w:type="spellStart"/>
      <w:r w:rsidRPr="008615E2">
        <w:rPr>
          <w:rFonts w:ascii="GHEA Grapalat" w:hAnsi="GHEA Grapalat"/>
          <w:b/>
          <w:color w:val="000000" w:themeColor="text1"/>
          <w:sz w:val="24"/>
          <w:szCs w:val="24"/>
        </w:rPr>
        <w:t>Աշխատազմի</w:t>
      </w:r>
      <w:proofErr w:type="spellEnd"/>
      <w:r w:rsidRPr="008615E2"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proofErr w:type="spellStart"/>
      <w:r w:rsidRPr="008615E2">
        <w:rPr>
          <w:rFonts w:ascii="GHEA Grapalat" w:hAnsi="GHEA Grapalat"/>
          <w:b/>
          <w:color w:val="000000" w:themeColor="text1"/>
          <w:sz w:val="24"/>
          <w:szCs w:val="24"/>
        </w:rPr>
        <w:t>քարտուղար</w:t>
      </w:r>
      <w:r w:rsidR="00E87835" w:rsidRPr="008615E2">
        <w:rPr>
          <w:rFonts w:ascii="GHEA Grapalat" w:hAnsi="GHEA Grapalat"/>
          <w:b/>
          <w:color w:val="000000" w:themeColor="text1"/>
          <w:sz w:val="24"/>
          <w:szCs w:val="24"/>
        </w:rPr>
        <w:t>ի</w:t>
      </w:r>
      <w:proofErr w:type="spellEnd"/>
      <w:r w:rsidR="00E87835" w:rsidRPr="008615E2">
        <w:rPr>
          <w:rFonts w:ascii="GHEA Grapalat" w:hAnsi="GHEA Grapalat"/>
          <w:b/>
          <w:color w:val="000000" w:themeColor="text1"/>
          <w:sz w:val="24"/>
          <w:szCs w:val="24"/>
        </w:rPr>
        <w:t xml:space="preserve"> ժ/պ</w:t>
      </w:r>
      <w:r w:rsidRPr="008615E2">
        <w:rPr>
          <w:rFonts w:ascii="GHEA Grapalat" w:hAnsi="GHEA Grapalat"/>
          <w:b/>
          <w:color w:val="000000" w:themeColor="text1"/>
          <w:sz w:val="24"/>
          <w:szCs w:val="24"/>
        </w:rPr>
        <w:t xml:space="preserve">՝                   </w:t>
      </w:r>
      <w:r w:rsidR="00E87835" w:rsidRPr="008615E2">
        <w:rPr>
          <w:rFonts w:ascii="GHEA Grapalat" w:hAnsi="GHEA Grapalat"/>
          <w:b/>
          <w:color w:val="000000" w:themeColor="text1"/>
          <w:sz w:val="24"/>
          <w:szCs w:val="24"/>
        </w:rPr>
        <w:t xml:space="preserve">      </w:t>
      </w:r>
      <w:r w:rsidRPr="008615E2"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r w:rsidR="00E87835" w:rsidRPr="008615E2">
        <w:rPr>
          <w:rFonts w:ascii="GHEA Grapalat" w:hAnsi="GHEA Grapalat"/>
          <w:b/>
          <w:color w:val="000000" w:themeColor="text1"/>
          <w:sz w:val="24"/>
          <w:szCs w:val="24"/>
        </w:rPr>
        <w:t xml:space="preserve">Գ. </w:t>
      </w:r>
      <w:proofErr w:type="spellStart"/>
      <w:r w:rsidR="00E87835" w:rsidRPr="008615E2">
        <w:rPr>
          <w:rFonts w:ascii="GHEA Grapalat" w:hAnsi="GHEA Grapalat"/>
          <w:b/>
          <w:color w:val="000000" w:themeColor="text1"/>
          <w:sz w:val="24"/>
          <w:szCs w:val="24"/>
        </w:rPr>
        <w:t>Հակոբյան</w:t>
      </w:r>
      <w:proofErr w:type="spellEnd"/>
    </w:p>
    <w:p w:rsidR="00540627" w:rsidRPr="002E7F2C" w:rsidRDefault="00540627" w:rsidP="00540627">
      <w:pPr>
        <w:ind w:firstLine="426"/>
        <w:jc w:val="center"/>
        <w:rPr>
          <w:rFonts w:ascii="GHEA Grapalat" w:hAnsi="GHEA Grapalat"/>
          <w:color w:val="000000" w:themeColor="text1"/>
          <w:sz w:val="24"/>
          <w:szCs w:val="24"/>
        </w:rPr>
      </w:pPr>
    </w:p>
    <w:p w:rsidR="00540627" w:rsidRPr="002E7F2C" w:rsidRDefault="00540627" w:rsidP="00540627">
      <w:pPr>
        <w:ind w:firstLine="426"/>
        <w:jc w:val="center"/>
        <w:rPr>
          <w:rFonts w:ascii="GHEA Grapalat" w:hAnsi="GHEA Grapalat"/>
          <w:color w:val="000000" w:themeColor="text1"/>
          <w:sz w:val="24"/>
          <w:szCs w:val="24"/>
        </w:rPr>
      </w:pPr>
    </w:p>
    <w:p w:rsidR="00540627" w:rsidRDefault="00540627" w:rsidP="00540627">
      <w:pPr>
        <w:ind w:firstLine="426"/>
        <w:jc w:val="center"/>
        <w:rPr>
          <w:rFonts w:ascii="GHEA Grapalat" w:hAnsi="GHEA Grapalat"/>
          <w:sz w:val="24"/>
          <w:szCs w:val="24"/>
        </w:rPr>
      </w:pPr>
    </w:p>
    <w:p w:rsidR="00540627" w:rsidRDefault="00540627" w:rsidP="00540627">
      <w:pPr>
        <w:ind w:firstLine="426"/>
        <w:jc w:val="center"/>
        <w:rPr>
          <w:rFonts w:ascii="GHEA Grapalat" w:hAnsi="GHEA Grapalat"/>
          <w:sz w:val="24"/>
          <w:szCs w:val="24"/>
        </w:rPr>
      </w:pPr>
    </w:p>
    <w:p w:rsidR="00540627" w:rsidRDefault="00540627" w:rsidP="00540627">
      <w:pPr>
        <w:ind w:firstLine="426"/>
        <w:jc w:val="center"/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p w:rsidR="00540627" w:rsidRDefault="00540627" w:rsidP="00540627">
      <w:pPr>
        <w:ind w:firstLine="426"/>
        <w:jc w:val="center"/>
        <w:rPr>
          <w:rFonts w:ascii="GHEA Grapalat" w:hAnsi="GHEA Grapalat"/>
          <w:sz w:val="24"/>
          <w:szCs w:val="24"/>
        </w:rPr>
      </w:pPr>
    </w:p>
    <w:p w:rsidR="00540627" w:rsidRPr="00540627" w:rsidRDefault="00540627" w:rsidP="00540627">
      <w:pPr>
        <w:ind w:firstLine="426"/>
        <w:jc w:val="center"/>
        <w:rPr>
          <w:rFonts w:ascii="GHEA Grapalat" w:hAnsi="GHEA Grapalat"/>
          <w:sz w:val="24"/>
          <w:szCs w:val="24"/>
        </w:rPr>
      </w:pPr>
    </w:p>
    <w:sectPr w:rsidR="00540627" w:rsidRPr="00540627" w:rsidSect="00540627">
      <w:pgSz w:w="12240" w:h="15840"/>
      <w:pgMar w:top="1134" w:right="1608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CB"/>
    <w:rsid w:val="000838DB"/>
    <w:rsid w:val="00107EEC"/>
    <w:rsid w:val="00190CCB"/>
    <w:rsid w:val="0027744F"/>
    <w:rsid w:val="002E7F2C"/>
    <w:rsid w:val="003C11D1"/>
    <w:rsid w:val="00486C63"/>
    <w:rsid w:val="00540627"/>
    <w:rsid w:val="005D0C43"/>
    <w:rsid w:val="008615E2"/>
    <w:rsid w:val="00E8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39790"/>
  <w15:chartTrackingRefBased/>
  <w15:docId w15:val="{5341F59C-1C7D-4FAD-B7FF-8DD53DF8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2020-08-10T10:18:00Z</cp:lastPrinted>
  <dcterms:created xsi:type="dcterms:W3CDTF">2021-12-13T05:24:00Z</dcterms:created>
  <dcterms:modified xsi:type="dcterms:W3CDTF">2021-12-13T05:24:00Z</dcterms:modified>
</cp:coreProperties>
</file>