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7B2" w:rsidRDefault="001452C4" w:rsidP="001452C4">
      <w:pPr>
        <w:jc w:val="center"/>
        <w:rPr>
          <w:rFonts w:ascii="GHEA Grapalat" w:hAnsi="GHEA Grapalat"/>
          <w:b/>
          <w:bCs/>
          <w:color w:val="000000"/>
          <w:sz w:val="27"/>
          <w:szCs w:val="27"/>
        </w:rPr>
      </w:pPr>
      <w:r>
        <w:rPr>
          <w:rFonts w:ascii="GHEA Grapalat" w:hAnsi="GHEA Grapalat"/>
          <w:b/>
          <w:bCs/>
          <w:color w:val="000000"/>
          <w:sz w:val="27"/>
          <w:szCs w:val="27"/>
        </w:rPr>
        <w:t>ՍԻՍԻԱՆԻ ՀԱՄԱՅՆՔԻ ՂԵԿԱՎԱՐ ԱՐԹՈՒՐ ՍԱՐԳՍՅԱՆԻ ՇՆՈՐՀԱՎՈՐԱԿԱՆ ՈՒՂԵՐՁԸ ԵՐԵԽԱՆԵՐԻ ՊԱՇՏՊԱՆՈՒԹՅԱՆ ՄԻՋԱԶԳԱՅԻՆ ՕՐՎԱ ԿԱՊԱԿՑՈՒԹՅԱՄԲ</w:t>
      </w:r>
    </w:p>
    <w:p w:rsidR="001452C4" w:rsidRDefault="001452C4">
      <w:pPr>
        <w:rPr>
          <w:rFonts w:ascii="GHEA Grapalat" w:hAnsi="GHEA Grapalat"/>
          <w:b/>
          <w:bCs/>
          <w:color w:val="000000"/>
          <w:sz w:val="27"/>
          <w:szCs w:val="27"/>
        </w:rPr>
      </w:pPr>
    </w:p>
    <w:p w:rsidR="001452C4" w:rsidRDefault="001452C4" w:rsidP="001452C4">
      <w:pPr>
        <w:ind w:firstLine="284"/>
        <w:jc w:val="both"/>
        <w:rPr>
          <w:rFonts w:ascii="GHEA Grapalat" w:hAnsi="GHEA Grapalat"/>
          <w:color w:val="000000"/>
          <w:sz w:val="27"/>
          <w:szCs w:val="27"/>
        </w:rPr>
      </w:pPr>
      <w:r>
        <w:rPr>
          <w:rFonts w:ascii="GHEA Grapalat" w:hAnsi="GHEA Grapalat"/>
          <w:color w:val="000000"/>
          <w:sz w:val="27"/>
          <w:szCs w:val="27"/>
        </w:rPr>
        <w:t xml:space="preserve">Սիրելի՛ հայրենակիցներ, ջերմորեն շնորհավորում եմ երեխաների պաշտպանության միջազգային օրվա կապակցությամբ: Հունիսի 1-ը երեխաների ամենասիրելի, ամենագունեղ ու պայծառ տոնն է: Իսկ մեծերիս համար խորհելու ևս մեկ առիթ՝ պարտավորությունների ու մեր երեխաների ապահով ապագայի կառուցման պատասխանատու առաքելության վերաբերյալ: Մեր պարտքն </w:t>
      </w:r>
      <w:bookmarkStart w:id="0" w:name="_GoBack"/>
      <w:bookmarkEnd w:id="0"/>
      <w:r>
        <w:rPr>
          <w:rFonts w:ascii="GHEA Grapalat" w:hAnsi="GHEA Grapalat"/>
          <w:color w:val="000000"/>
          <w:sz w:val="27"/>
          <w:szCs w:val="27"/>
        </w:rPr>
        <w:t>է նրանց մանկությունը դարձնել անհոգ ու լուսավոր, ընձեռել լավ կրթություն ստանալու հնարավորություն, նպաստել նրանց բազմակողմանի զարգացմանը: Սիսիանի համայնքապետարանի կողմից իրականացվող ծրագրերի և աշխատանքների գերակշիռ մասն ուղղված է մեր համայնքի բալիկների կյանքն առավել ապահով ու բարեկեցիկ դարձնելուն: Համայնքային ենթակայության բոլոր նախակրթարաններում, վստահաբար կարող եմ ասել, որ խնդիրներ գրեթե չկան: Անցյալ տարի վերանորոգվեցին համայնքի երկու մեծ նախակրթարանները, բնակավայրերում բացվեցին խմբասենյակներ, կառուցվեցին խաղահրապարակներ</w:t>
      </w:r>
      <w:r>
        <w:rPr>
          <w:rFonts w:ascii="GHEA Grapalat" w:hAnsi="GHEA Grapalat"/>
          <w:color w:val="000000"/>
          <w:sz w:val="27"/>
          <w:szCs w:val="27"/>
        </w:rPr>
        <w:t xml:space="preserve">: </w:t>
      </w:r>
      <w:r>
        <w:rPr>
          <w:rFonts w:ascii="GHEA Grapalat" w:hAnsi="GHEA Grapalat"/>
          <w:color w:val="000000"/>
          <w:sz w:val="27"/>
          <w:szCs w:val="27"/>
        </w:rPr>
        <w:t xml:space="preserve">Հնարավորություն ենք ընձեռել մեր տաղանդաշատ փոքրիկներին մասնակցելու տարբեր փառատոնների ու մրցույթների, ելույթ ունենալու մեծ բեմերում, սպորտային հարթակներում: Ինչպես նախորդ ամառ, այս տարի ևս կկազմակերպվեն տարատեսակ մշակութային ու սպորտային միջոցառումներ՝ մեր փոքրիկների ամառային հանգիստը առավել բովանդակալից դարձնելու համար: Առանձնակի ջերմությամբ շնորհավորում եմ հատուկ խնամք պահանջող բոլոր փոքրիկներին, մաղթում եմ նրանց ուրախ մանկություն և անհոգ ժպիտ: Թող որ բոլոր մանուկները լինեն պաշտպանված, հեռու մեծերի աշխարհին հատուկ դժվարին խնդիրներից: Մաղթում եմ նրանց հեքիաթային ու սիրով լեցուն մանկություն: </w:t>
      </w:r>
    </w:p>
    <w:p w:rsidR="001452C4" w:rsidRDefault="001452C4" w:rsidP="001452C4">
      <w:pPr>
        <w:ind w:firstLine="284"/>
        <w:jc w:val="center"/>
      </w:pPr>
      <w:r w:rsidRPr="001452C4">
        <w:rPr>
          <w:rFonts w:ascii="GHEA Grapalat" w:hAnsi="GHEA Grapalat"/>
          <w:b/>
          <w:i/>
          <w:color w:val="000000"/>
          <w:sz w:val="27"/>
          <w:szCs w:val="27"/>
        </w:rPr>
        <w:t>Շնորհավոր հունիսի 1:</w:t>
      </w:r>
    </w:p>
    <w:sectPr w:rsidR="001452C4" w:rsidSect="001452C4">
      <w:pgSz w:w="12240" w:h="15840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Armenian">
    <w:charset w:val="00"/>
    <w:family w:val="swiss"/>
    <w:pitch w:val="variable"/>
    <w:sig w:usb0="00000003" w:usb1="00000000" w:usb2="00000000" w:usb3="00000000" w:csb0="00000001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2C4"/>
    <w:rsid w:val="000A27B2"/>
    <w:rsid w:val="0014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B578D"/>
  <w15:chartTrackingRefBased/>
  <w15:docId w15:val="{3574CC43-E635-4F04-90A3-9DB946CC5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Armenian" w:eastAsiaTheme="minorHAnsi" w:hAnsi="Arial Armeni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2019-06-03T06:16:00Z</dcterms:created>
  <dcterms:modified xsi:type="dcterms:W3CDTF">2019-06-03T06:18:00Z</dcterms:modified>
</cp:coreProperties>
</file>