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2" w:rsidRPr="00442C84" w:rsidRDefault="00CE2C72" w:rsidP="00CE2C7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E2C72" w:rsidRPr="00442C84" w:rsidRDefault="00CE2C72" w:rsidP="00CE2C7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</w:t>
      </w:r>
      <w:proofErr w:type="spellStart"/>
      <w:r>
        <w:rPr>
          <w:rFonts w:ascii="Sylfaen" w:hAnsi="Sylfaen"/>
          <w:sz w:val="24"/>
          <w:szCs w:val="24"/>
        </w:rPr>
        <w:t>Հաստատման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ներկայացված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անհրաժեշտությունից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ելնելով</w:t>
      </w:r>
      <w:proofErr w:type="spellEnd"/>
      <w:proofErr w:type="gramStart"/>
      <w:r>
        <w:rPr>
          <w:rFonts w:ascii="Sylfaen" w:hAnsi="Sylfaen"/>
          <w:sz w:val="24"/>
          <w:szCs w:val="24"/>
        </w:rPr>
        <w:t>,  շ</w:t>
      </w:r>
      <w:r w:rsidRPr="00442C84">
        <w:rPr>
          <w:rFonts w:ascii="Sylfaen" w:hAnsi="Sylfaen"/>
          <w:sz w:val="24"/>
          <w:szCs w:val="24"/>
          <w:lang w:val="hy-AM"/>
        </w:rPr>
        <w:t>րջակա</w:t>
      </w:r>
      <w:proofErr w:type="gramEnd"/>
      <w:r w:rsidRPr="00442C84">
        <w:rPr>
          <w:rFonts w:ascii="Sylfaen" w:hAnsi="Sylfaen"/>
          <w:sz w:val="24"/>
          <w:szCs w:val="24"/>
          <w:lang w:val="hy-AM"/>
        </w:rPr>
        <w:t xml:space="preserve"> միջավայրի պահպանությունը կազմակերպելու նպատակով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կիրականացվի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ծառերի էտ (թվով </w:t>
      </w:r>
      <w:r>
        <w:rPr>
          <w:rFonts w:ascii="Sylfaen" w:hAnsi="Sylfaen"/>
          <w:sz w:val="24"/>
          <w:szCs w:val="24"/>
        </w:rPr>
        <w:t>5</w:t>
      </w:r>
      <w:r w:rsidR="004645B1">
        <w:rPr>
          <w:rFonts w:ascii="Sylfaen" w:hAnsi="Sylfaen"/>
          <w:sz w:val="24"/>
          <w:szCs w:val="24"/>
        </w:rPr>
        <w:t>1</w:t>
      </w:r>
      <w:r w:rsidRPr="00442C84">
        <w:rPr>
          <w:rFonts w:ascii="Sylfaen" w:hAnsi="Sylfaen"/>
          <w:sz w:val="24"/>
          <w:szCs w:val="24"/>
          <w:lang w:val="hy-AM"/>
        </w:rPr>
        <w:t>) և հատում</w:t>
      </w:r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 w:rsidR="004645B1">
        <w:rPr>
          <w:rFonts w:ascii="Sylfaen" w:hAnsi="Sylfaen"/>
          <w:sz w:val="24"/>
          <w:szCs w:val="24"/>
        </w:rPr>
        <w:t>8</w:t>
      </w:r>
      <w:r w:rsidRPr="00442C84">
        <w:rPr>
          <w:rFonts w:ascii="Sylfaen" w:hAnsi="Sylfaen"/>
          <w:sz w:val="24"/>
          <w:szCs w:val="24"/>
          <w:lang w:val="hy-AM"/>
        </w:rPr>
        <w:t>): Առաջացած վառելափայտը անհատույց կտրամադրվի համայնքային ենթակայության ուսումնական հաստատություններին</w:t>
      </w:r>
      <w:r w:rsidR="00DC5009">
        <w:rPr>
          <w:rFonts w:ascii="Sylfaen" w:hAnsi="Sylfaen"/>
          <w:sz w:val="24"/>
          <w:szCs w:val="24"/>
        </w:rPr>
        <w:t xml:space="preserve"> և </w:t>
      </w:r>
      <w:proofErr w:type="spellStart"/>
      <w:r w:rsidR="00742B77">
        <w:rPr>
          <w:rFonts w:ascii="Sylfaen" w:hAnsi="Sylfaen"/>
          <w:sz w:val="24"/>
          <w:szCs w:val="24"/>
        </w:rPr>
        <w:t>համայնքի</w:t>
      </w:r>
      <w:proofErr w:type="spellEnd"/>
      <w:r w:rsidR="00742B77">
        <w:rPr>
          <w:rFonts w:ascii="Sylfaen" w:hAnsi="Sylfaen"/>
          <w:sz w:val="24"/>
          <w:szCs w:val="24"/>
        </w:rPr>
        <w:t xml:space="preserve"> </w:t>
      </w:r>
      <w:r w:rsidR="00DC5009">
        <w:rPr>
          <w:rFonts w:ascii="Sylfaen" w:hAnsi="Sylfaen"/>
          <w:sz w:val="24"/>
          <w:szCs w:val="24"/>
        </w:rPr>
        <w:t xml:space="preserve"> </w:t>
      </w:r>
      <w:proofErr w:type="spellStart"/>
      <w:r w:rsidR="00DC5009">
        <w:rPr>
          <w:rFonts w:ascii="Sylfaen" w:hAnsi="Sylfaen"/>
          <w:sz w:val="24"/>
          <w:szCs w:val="24"/>
        </w:rPr>
        <w:t>անապահով</w:t>
      </w:r>
      <w:proofErr w:type="spellEnd"/>
      <w:r w:rsidR="00DC5009">
        <w:rPr>
          <w:rFonts w:ascii="Sylfaen" w:hAnsi="Sylfaen"/>
          <w:sz w:val="24"/>
          <w:szCs w:val="24"/>
        </w:rPr>
        <w:t xml:space="preserve"> </w:t>
      </w:r>
      <w:proofErr w:type="spellStart"/>
      <w:r w:rsidR="00DC5009">
        <w:rPr>
          <w:rFonts w:ascii="Sylfaen" w:hAnsi="Sylfaen"/>
          <w:sz w:val="24"/>
          <w:szCs w:val="24"/>
        </w:rPr>
        <w:t>ընտանիքներին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>:</w:t>
      </w:r>
    </w:p>
    <w:p w:rsidR="00CE2C72" w:rsidRPr="00BC57E6" w:rsidRDefault="00CE2C72" w:rsidP="00CE2C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right"/>
        <w:rPr>
          <w:rFonts w:ascii="GHEA Grapalat" w:hAnsi="GHEA Grapalat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գյուղատնտեսության</w:t>
      </w:r>
      <w:proofErr w:type="spellEnd"/>
      <w:r>
        <w:rPr>
          <w:rFonts w:ascii="Sylfaen" w:hAnsi="Sylfaen"/>
          <w:sz w:val="24"/>
          <w:szCs w:val="24"/>
        </w:rPr>
        <w:t xml:space="preserve"> և      </w:t>
      </w:r>
      <w:proofErr w:type="spellStart"/>
      <w:r>
        <w:rPr>
          <w:rFonts w:ascii="Sylfaen" w:hAnsi="Sylfaen"/>
          <w:sz w:val="24"/>
          <w:szCs w:val="24"/>
        </w:rPr>
        <w:t>բնապահպանության</w:t>
      </w:r>
      <w:proofErr w:type="spellEnd"/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proofErr w:type="spellStart"/>
      <w:r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CE2C72" w:rsidRPr="00CC0D50" w:rsidRDefault="00CE2C72" w:rsidP="00CE2C72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CE2C72" w:rsidRPr="00CC0D50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CE2C72" w:rsidRPr="00FA082F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E2C72" w:rsidRPr="00CC0D50" w:rsidRDefault="00CE2C72" w:rsidP="00CE2C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>
        <w:rPr>
          <w:rFonts w:ascii="Sylfaen" w:hAnsi="Sylfaen"/>
          <w:sz w:val="24"/>
          <w:szCs w:val="24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right"/>
        <w:rPr>
          <w:rFonts w:ascii="Sylfaen" w:hAnsi="Sylfaen"/>
          <w:sz w:val="24"/>
          <w:szCs w:val="24"/>
        </w:rPr>
      </w:pPr>
      <w:r w:rsidRPr="00442C84">
        <w:rPr>
          <w:rFonts w:ascii="Sylfaen" w:hAnsi="Sylfaen" w:cs="Sylfaen"/>
          <w:sz w:val="24"/>
          <w:szCs w:val="24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42C84">
        <w:rPr>
          <w:rFonts w:ascii="Sylfaen" w:hAnsi="Sylfaen"/>
          <w:sz w:val="24"/>
          <w:szCs w:val="24"/>
        </w:rPr>
        <w:t>գյուղատնտեսության</w:t>
      </w:r>
      <w:proofErr w:type="spellEnd"/>
      <w:r w:rsidRPr="00442C84">
        <w:rPr>
          <w:rFonts w:ascii="Sylfaen" w:hAnsi="Sylfaen"/>
          <w:sz w:val="24"/>
          <w:szCs w:val="24"/>
        </w:rPr>
        <w:t xml:space="preserve"> և      </w:t>
      </w:r>
      <w:proofErr w:type="spellStart"/>
      <w:r w:rsidRPr="00442C84">
        <w:rPr>
          <w:rFonts w:ascii="Sylfaen" w:hAnsi="Sylfaen"/>
          <w:sz w:val="24"/>
          <w:szCs w:val="24"/>
        </w:rPr>
        <w:t>բնապահպանության</w:t>
      </w:r>
      <w:proofErr w:type="spellEnd"/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proofErr w:type="spellStart"/>
      <w:r w:rsidRPr="00442C84">
        <w:rPr>
          <w:rFonts w:ascii="Sylfaen" w:hAnsi="Sylfaen" w:cs="Sylfaen"/>
          <w:sz w:val="24"/>
          <w:szCs w:val="24"/>
        </w:rPr>
        <w:t>Ա.Խաչատրյան</w:t>
      </w:r>
      <w:proofErr w:type="spellEnd"/>
    </w:p>
    <w:p w:rsidR="00CE2C72" w:rsidRPr="00442C84" w:rsidRDefault="00CE2C72" w:rsidP="00CE2C72">
      <w:pPr>
        <w:tabs>
          <w:tab w:val="left" w:pos="2865"/>
        </w:tabs>
        <w:rPr>
          <w:rFonts w:ascii="Sylfaen" w:hAnsi="Sylfaen"/>
          <w:sz w:val="24"/>
          <w:szCs w:val="24"/>
          <w:lang w:val="ru-RU"/>
        </w:rPr>
      </w:pPr>
    </w:p>
    <w:p w:rsidR="00CE2C72" w:rsidRDefault="00CE2C72" w:rsidP="00CE2C72"/>
    <w:p w:rsidR="00FB4A87" w:rsidRDefault="00FB4A87"/>
    <w:sectPr w:rsidR="00FB4A87" w:rsidSect="00FB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C72"/>
    <w:rsid w:val="00334889"/>
    <w:rsid w:val="004645B1"/>
    <w:rsid w:val="004B362A"/>
    <w:rsid w:val="00742B77"/>
    <w:rsid w:val="009C1716"/>
    <w:rsid w:val="00CE2C72"/>
    <w:rsid w:val="00DC5009"/>
    <w:rsid w:val="00F848FF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C72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4</cp:revision>
  <dcterms:created xsi:type="dcterms:W3CDTF">2019-04-02T09:41:00Z</dcterms:created>
  <dcterms:modified xsi:type="dcterms:W3CDTF">2019-04-03T12:09:00Z</dcterms:modified>
</cp:coreProperties>
</file>