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6C" w:rsidRPr="00CE0914" w:rsidRDefault="0022516C" w:rsidP="0022516C">
      <w:pPr>
        <w:ind w:firstLine="180"/>
        <w:jc w:val="center"/>
        <w:rPr>
          <w:rFonts w:ascii="GHEA Grapalat" w:hAnsi="GHEA Grapalat"/>
          <w:b/>
          <w:sz w:val="28"/>
          <w:szCs w:val="28"/>
        </w:rPr>
      </w:pPr>
      <w:proofErr w:type="spellStart"/>
      <w:r w:rsidRPr="00CE0914">
        <w:rPr>
          <w:rFonts w:ascii="GHEA Grapalat" w:hAnsi="GHEA Grapalat"/>
          <w:b/>
          <w:sz w:val="28"/>
          <w:szCs w:val="28"/>
        </w:rPr>
        <w:t>Հիմնավորում</w:t>
      </w:r>
      <w:proofErr w:type="spellEnd"/>
      <w:r>
        <w:rPr>
          <w:rFonts w:ascii="GHEA Grapalat" w:hAnsi="GHEA Grapalat"/>
          <w:b/>
          <w:sz w:val="28"/>
          <w:szCs w:val="28"/>
        </w:rPr>
        <w:t xml:space="preserve"> - </w:t>
      </w:r>
      <w:proofErr w:type="spellStart"/>
      <w:r>
        <w:rPr>
          <w:rFonts w:ascii="GHEA Grapalat" w:hAnsi="GHEA Grapalat"/>
          <w:b/>
          <w:sz w:val="28"/>
          <w:szCs w:val="28"/>
        </w:rPr>
        <w:t>Տեղեկանք</w:t>
      </w:r>
      <w:proofErr w:type="spellEnd"/>
    </w:p>
    <w:p w:rsidR="0022516C" w:rsidRDefault="0022516C" w:rsidP="0022516C">
      <w:pPr>
        <w:ind w:left="-54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 w:rsidRPr="00CE0914">
        <w:rPr>
          <w:rFonts w:ascii="GHEA Grapalat" w:hAnsi="GHEA Grapalat"/>
          <w:color w:val="000000"/>
          <w:sz w:val="24"/>
          <w:szCs w:val="24"/>
        </w:rPr>
        <w:t>Համաձայն</w:t>
      </w:r>
      <w:proofErr w:type="spellEnd"/>
      <w:r w:rsidRPr="00CE0914">
        <w:rPr>
          <w:rFonts w:ascii="GHEA Grapalat" w:hAnsi="GHEA Grapalat"/>
          <w:color w:val="000000"/>
          <w:sz w:val="24"/>
          <w:szCs w:val="24"/>
        </w:rPr>
        <w:t xml:space="preserve"> «</w:t>
      </w:r>
      <w:proofErr w:type="spellStart"/>
      <w:r w:rsidRPr="00CE0914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Pr="00CE091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E0914">
        <w:rPr>
          <w:rFonts w:ascii="GHEA Grapalat" w:hAnsi="GHEA Grapalat"/>
          <w:color w:val="000000"/>
          <w:sz w:val="24"/>
          <w:szCs w:val="24"/>
        </w:rPr>
        <w:t>ոչ</w:t>
      </w:r>
      <w:proofErr w:type="spellEnd"/>
      <w:r w:rsidRPr="00CE091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E0914">
        <w:rPr>
          <w:rFonts w:ascii="GHEA Grapalat" w:hAnsi="GHEA Grapalat"/>
          <w:color w:val="000000"/>
          <w:sz w:val="24"/>
          <w:szCs w:val="24"/>
        </w:rPr>
        <w:t>առևտրային</w:t>
      </w:r>
      <w:proofErr w:type="spellEnd"/>
      <w:r w:rsidRPr="00CE091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E0914">
        <w:rPr>
          <w:rFonts w:ascii="GHEA Grapalat" w:hAnsi="GHEA Grapalat"/>
          <w:color w:val="000000"/>
          <w:sz w:val="24"/>
          <w:szCs w:val="24"/>
        </w:rPr>
        <w:t>կազմակերպությունների</w:t>
      </w:r>
      <w:proofErr w:type="spellEnd"/>
      <w:r w:rsidRPr="00CE091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E0914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Pr="00CE0914">
        <w:rPr>
          <w:rFonts w:ascii="GHEA Grapalat" w:hAnsi="GHEA Grapalat"/>
          <w:color w:val="000000"/>
          <w:sz w:val="24"/>
          <w:szCs w:val="24"/>
        </w:rPr>
        <w:t xml:space="preserve">» </w:t>
      </w:r>
      <w:proofErr w:type="spellStart"/>
      <w:r w:rsidRPr="00CE0914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CE091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E0914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CE091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E0914">
        <w:rPr>
          <w:rFonts w:ascii="GHEA Grapalat" w:hAnsi="GHEA Grapalat"/>
          <w:color w:val="000000"/>
          <w:sz w:val="24"/>
          <w:szCs w:val="24"/>
        </w:rPr>
        <w:t>օրենքի</w:t>
      </w:r>
      <w:proofErr w:type="spellEnd"/>
      <w:r w:rsidRPr="00CE0914">
        <w:rPr>
          <w:rFonts w:ascii="Calibri" w:hAnsi="Calibri" w:cs="Calibri"/>
          <w:color w:val="000000"/>
          <w:sz w:val="24"/>
          <w:szCs w:val="24"/>
        </w:rPr>
        <w:t> </w:t>
      </w:r>
      <w:r w:rsidRPr="00CE0914">
        <w:rPr>
          <w:rFonts w:ascii="GHEA Grapalat" w:hAnsi="GHEA Grapalat"/>
          <w:color w:val="000000"/>
          <w:sz w:val="24"/>
          <w:szCs w:val="24"/>
        </w:rPr>
        <w:t xml:space="preserve">9-րդ </w:t>
      </w:r>
      <w:proofErr w:type="spellStart"/>
      <w:r w:rsidRPr="00CE0914">
        <w:rPr>
          <w:rFonts w:ascii="GHEA Grapalat" w:hAnsi="GHEA Grapalat"/>
          <w:color w:val="000000"/>
          <w:sz w:val="24"/>
          <w:szCs w:val="24"/>
        </w:rPr>
        <w:t>հոդվածի</w:t>
      </w:r>
      <w:proofErr w:type="spellEnd"/>
      <w:r w:rsidRPr="00CE0914">
        <w:rPr>
          <w:rFonts w:ascii="GHEA Grapalat" w:hAnsi="GHEA Grapalat"/>
          <w:color w:val="000000"/>
          <w:sz w:val="24"/>
          <w:szCs w:val="24"/>
        </w:rPr>
        <w:t xml:space="preserve"> 5-րդ </w:t>
      </w:r>
      <w:proofErr w:type="spellStart"/>
      <w:r w:rsidRPr="00CE0914">
        <w:rPr>
          <w:rFonts w:ascii="GHEA Grapalat" w:hAnsi="GHEA Grapalat"/>
          <w:color w:val="000000"/>
          <w:sz w:val="24"/>
          <w:szCs w:val="24"/>
        </w:rPr>
        <w:t>մասի</w:t>
      </w:r>
      <w:proofErr w:type="spellEnd"/>
      <w:r w:rsidRPr="00CE0914">
        <w:rPr>
          <w:rFonts w:ascii="GHEA Grapalat" w:hAnsi="GHEA Grapalat"/>
          <w:color w:val="000000"/>
          <w:sz w:val="24"/>
          <w:szCs w:val="24"/>
        </w:rPr>
        <w:t xml:space="preserve"> և 24-րդ </w:t>
      </w:r>
      <w:proofErr w:type="spellStart"/>
      <w:r w:rsidRPr="00CE0914">
        <w:rPr>
          <w:rFonts w:ascii="GHEA Grapalat" w:hAnsi="GHEA Grapalat"/>
          <w:color w:val="000000"/>
          <w:sz w:val="24"/>
          <w:szCs w:val="24"/>
        </w:rPr>
        <w:t>հոդվածի</w:t>
      </w:r>
      <w:proofErr w:type="spellEnd"/>
      <w:r w:rsidRPr="00CE0914">
        <w:rPr>
          <w:rFonts w:ascii="GHEA Grapalat" w:hAnsi="GHEA Grapalat"/>
          <w:color w:val="000000"/>
          <w:sz w:val="24"/>
          <w:szCs w:val="24"/>
        </w:rPr>
        <w:t xml:space="preserve"> 1-ին </w:t>
      </w:r>
      <w:proofErr w:type="spellStart"/>
      <w:r w:rsidRPr="00CE0914">
        <w:rPr>
          <w:rFonts w:ascii="GHEA Grapalat" w:hAnsi="GHEA Grapalat"/>
          <w:color w:val="000000"/>
          <w:sz w:val="24"/>
          <w:szCs w:val="24"/>
        </w:rPr>
        <w:t>մասի</w:t>
      </w:r>
      <w:proofErr w:type="spellEnd"/>
      <w:r w:rsidRPr="00CE0914"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միացման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ձևով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վերակազմակերպելու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նախ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պետք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ընդունի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համայնքի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ղեկավարը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այնուհետև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հաստատի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ավագանին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ուստի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չեղյալ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ճանաչել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E0914">
        <w:rPr>
          <w:rFonts w:ascii="GHEA Grapalat" w:eastAsia="Times New Roman" w:hAnsi="GHEA Grapalat" w:cs="GHEA Grapalat"/>
          <w:color w:val="000000"/>
          <w:sz w:val="24"/>
          <w:szCs w:val="24"/>
        </w:rPr>
        <w:t>«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Սյունիքի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Մարզի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Սիսիանի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համայնքի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կազմում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միավորված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նախկին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33AAB">
        <w:rPr>
          <w:rFonts w:ascii="GHEA Grapalat" w:eastAsia="Times New Roman" w:hAnsi="GHEA Grapalat" w:cs="Times New Roman"/>
          <w:color w:val="000000"/>
          <w:sz w:val="24"/>
          <w:szCs w:val="24"/>
        </w:rPr>
        <w:t>Աշոտավանի</w:t>
      </w:r>
      <w:proofErr w:type="spellEnd"/>
      <w:r w:rsidRPr="00B33AA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B33AAB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համայնքի</w:t>
      </w:r>
      <w:proofErr w:type="spellEnd"/>
      <w:r w:rsidRPr="00B33AAB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B33AAB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 w:rsidRPr="00B33AAB">
        <w:rPr>
          <w:rFonts w:ascii="GHEA Grapalat" w:eastAsia="Times New Roman" w:hAnsi="GHEA Grapalat" w:cs="Times New Roman"/>
          <w:color w:val="000000"/>
          <w:sz w:val="24"/>
          <w:szCs w:val="24"/>
        </w:rPr>
        <w:t>Աշոտավանի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 w:rsidRPr="00B33AAB">
        <w:rPr>
          <w:rFonts w:ascii="GHEA Grapalat" w:eastAsia="Times New Roman" w:hAnsi="GHEA Grapalat" w:cs="Times New Roman"/>
          <w:color w:val="000000"/>
          <w:sz w:val="24"/>
          <w:szCs w:val="24"/>
        </w:rPr>
        <w:t>մանկապարտեզ</w:t>
      </w:r>
      <w:proofErr w:type="spellEnd"/>
      <w:r w:rsidRPr="00B33AAB">
        <w:rPr>
          <w:rFonts w:ascii="GHEA Grapalat" w:eastAsia="Times New Roman" w:hAnsi="GHEA Grapalat" w:cs="Times New Roman"/>
          <w:color w:val="000000"/>
          <w:sz w:val="24"/>
          <w:szCs w:val="24"/>
        </w:rPr>
        <w:t>» ՓԲԸ-ն,</w:t>
      </w:r>
      <w:r>
        <w:rPr>
          <w:rFonts w:ascii="Calibri" w:hAnsi="Calibri" w:cs="Calibri"/>
          <w:color w:val="000000"/>
          <w:sz w:val="27"/>
          <w:szCs w:val="27"/>
        </w:rPr>
        <w:t> 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Բռնակոթի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Շաղատի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Շաքիի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Դարբասի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Աղիտուի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Ույծի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Նորավանի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Անգեղակոթի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համայնքների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նախադպրոցական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հաստատությունները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Սիսիանի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համայնքի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նախադպրոցական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հաստատությունների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միացման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ձևով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վերակազմակերպելու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թիվ</w:t>
      </w:r>
      <w:proofErr w:type="spellEnd"/>
      <w:r w:rsidRPr="00CE0914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22(Ա) </w:t>
      </w:r>
      <w:proofErr w:type="spellStart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որոշումը</w:t>
      </w:r>
      <w:proofErr w:type="spellEnd"/>
      <w:r w:rsidRPr="00CE0914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22516C" w:rsidRDefault="0022516C" w:rsidP="0022516C">
      <w:pPr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22516C" w:rsidRDefault="0022516C" w:rsidP="0022516C">
      <w:pPr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բաժնի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պետ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ab/>
        <w:t xml:space="preserve">Հ.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Բլբուլյան</w:t>
      </w:r>
      <w:proofErr w:type="spellEnd"/>
    </w:p>
    <w:p w:rsidR="00961D82" w:rsidRDefault="00961D82"/>
    <w:sectPr w:rsidR="00961D8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6C"/>
    <w:rsid w:val="0022516C"/>
    <w:rsid w:val="0096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17B43-138D-4086-B257-83872194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2018-03-06T12:48:00Z</dcterms:created>
  <dcterms:modified xsi:type="dcterms:W3CDTF">2018-03-06T12:49:00Z</dcterms:modified>
</cp:coreProperties>
</file>