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FE5030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 w:cs="Sylfaen"/>
          <w:b/>
          <w:sz w:val="18"/>
          <w:szCs w:val="18"/>
        </w:rPr>
        <w:t>Բյ</w:t>
      </w:r>
      <w:r w:rsidRPr="00F65C2E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F65C2E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F65C2E">
        <w:rPr>
          <w:rFonts w:ascii="GHEA Grapalat" w:hAnsi="GHEA Grapalat"/>
          <w:b/>
          <w:sz w:val="18"/>
          <w:szCs w:val="18"/>
        </w:rPr>
        <w:t xml:space="preserve"> </w:t>
      </w:r>
    </w:p>
    <w:p w:rsidR="00251877" w:rsidRPr="00F65C2E" w:rsidRDefault="00FC28F1" w:rsidP="00F65C2E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sz w:val="18"/>
          <w:szCs w:val="18"/>
          <w:lang w:val="hy-AM"/>
        </w:rPr>
        <w:t>Հաշվի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առնելով</w:t>
      </w:r>
      <w:r w:rsidR="00251877" w:rsidRPr="00F65C2E">
        <w:rPr>
          <w:rFonts w:ascii="GHEA Grapalat" w:hAnsi="GHEA Grapalat"/>
          <w:sz w:val="18"/>
          <w:szCs w:val="18"/>
          <w:lang w:val="hy-AM"/>
        </w:rPr>
        <w:t xml:space="preserve">, որ սուբվենցիոն ծրագրերից թվով 3-ը անցել են հաստատման վերջնական փուլ և անհրաժեշտ է սկսել գնման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գործըն</w:t>
      </w:r>
      <w:proofErr w:type="spellEnd"/>
      <w:r w:rsidR="00251877" w:rsidRPr="00F65C2E">
        <w:rPr>
          <w:rFonts w:ascii="GHEA Grapalat" w:hAnsi="GHEA Grapalat"/>
          <w:sz w:val="18"/>
          <w:szCs w:val="18"/>
          <w:lang w:val="hy-AM"/>
        </w:rPr>
        <w:t>թաց</w:t>
      </w:r>
      <w:r w:rsidR="00251877" w:rsidRPr="00F65C2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համայնքի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բյուջեի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մասի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եկամուտների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պլանն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ավելացնել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233316.852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հազար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դրամով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, /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երկու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երեսուներեք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միլիոն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երեք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տասնվեց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հազար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ութ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հիսուներկու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/,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բյուջեի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պահուստային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ֆոնդից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կատարել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հատկացում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168501.398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հազար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մեկ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վաթսունութ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միլիոն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հինգ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մեկ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հազար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երեք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իննսունութ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/ և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բյուջեի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ծախսային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մասում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պլանավորել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հետևյալ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ծրագրերը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>.</w:t>
      </w:r>
    </w:p>
    <w:p w:rsidR="00AE3A46" w:rsidRPr="00F65C2E" w:rsidRDefault="00251877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ա/ 04.2.1-</w:t>
      </w:r>
      <w:r w:rsidR="0094786E" w:rsidRPr="00F65C2E">
        <w:rPr>
          <w:rFonts w:ascii="GHEA Grapalat" w:hAnsi="GHEA Grapalat"/>
          <w:sz w:val="18"/>
          <w:szCs w:val="18"/>
          <w:lang w:val="hy-AM"/>
        </w:rPr>
        <w:t xml:space="preserve"> 5129: </w:t>
      </w:r>
      <w:r w:rsidRPr="00F65C2E">
        <w:rPr>
          <w:rFonts w:ascii="GHEA Grapalat" w:hAnsi="GHEA Grapalat"/>
          <w:sz w:val="18"/>
          <w:szCs w:val="18"/>
          <w:lang w:val="hy-AM"/>
        </w:rPr>
        <w:t>Ծրագիր՝ Գյուղատնտեսություն, հոդվա</w:t>
      </w:r>
      <w:bookmarkStart w:id="0" w:name="_GoBack"/>
      <w:bookmarkEnd w:id="0"/>
      <w:r w:rsidRPr="00F65C2E">
        <w:rPr>
          <w:rFonts w:ascii="GHEA Grapalat" w:hAnsi="GHEA Grapalat"/>
          <w:sz w:val="18"/>
          <w:szCs w:val="18"/>
          <w:lang w:val="hy-AM"/>
        </w:rPr>
        <w:t xml:space="preserve">ծ՝ այլ մեքենաների և սարքավորումների ձեռքբերում: Ծրագրի նպատակն է համայնքի 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Արևիս, Թասիկ, Սալվարդ, Բռնակոթ բնակավայրեր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ի համար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ձեռք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բեր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ել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3 հատ տրակտոր, խոտհավաք, խոտամամլիչ, շարքացան, հնձիչ, խոզանակ, կցորդ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: Ծրագրի արժեքը 47090.0 հազար դրամ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է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, որից համայնքի ներդրումը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՝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21190.5 հազար դրամ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և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պետության կողմից ներդրումը՝ 25899.5 հազար դրամ:</w:t>
      </w:r>
    </w:p>
    <w:p w:rsidR="008006C2" w:rsidRPr="00F65C2E" w:rsidRDefault="0094786E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 xml:space="preserve">բ/  04.5.1-5113: Ծրագիր՝ Ճանապարհային տրանսպորտ, հոդված կապիտալ վերանորոգում: Ծրագրի նպատակն է 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>Խանջյան փողոցի փոսալցում, Մյասնիկյան- Շահումյան-Արամ Մանուկյան փողոցների ասֆալտապատում, Սիսիան-Իշխանասար՝ համայնքային նոր գերեզմանատուն տանող ճանապարհահատվածի ասֆալտապատում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65C2E">
        <w:rPr>
          <w:rFonts w:ascii="GHEA Grapalat" w:hAnsi="GHEA Grapalat"/>
          <w:sz w:val="18"/>
          <w:szCs w:val="18"/>
          <w:lang w:val="hy-AM"/>
        </w:rPr>
        <w:t>փողոցների հատվածում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>: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Ծրագրի արժեքը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194791.96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 է, որից համայնքի ներդրումը՝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87656.382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 և պետության կողմից ներդրումը՝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107135.578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դրամ:</w:t>
      </w:r>
    </w:p>
    <w:p w:rsidR="008006C2" w:rsidRPr="00F65C2E" w:rsidRDefault="0094786E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գ/ 06.4.1-5112: Ծրագիր՝ Փողոցների լուսավորում, հոդված՝ նոր լուսավորության համակարգի կառուցում: Ծրագրի նպատակն է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>՝ 534 հենասյուն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նոր լուսավորության համակարգի կառուցում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>, որից Շաղատ՝ 92,  Բալաք՝ 46, Իշխանասար՝ 50, Վաղատին՝ 77, Անգեղակոթ՝ 80, Լոր 29, Սիսիան՝ 160 հենասյուներ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փողոցներում և բնակավայրերում: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Ծրագրի արժեքը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167136.290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 է, որից համայնքի ներդրումը՝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66854.516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 և պետության կողմից ներդրումը՝ 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100281.774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դրամ:</w:t>
      </w:r>
    </w:p>
    <w:p w:rsidR="006924A8" w:rsidRPr="00F65C2E" w:rsidRDefault="0094786E" w:rsidP="00F65C2E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Համայնքի վարչական բյուջեի եկամտային մասի այլ եկամուտներն ավելացնել 4500.0 հազար դրամով՝ Վարձատրվող հասարակական աշխատանքներ ծրագրի իրականացման նպատակով՝ Սիսիանի ԶՏԿ-ի հետ համատեղ</w:t>
      </w:r>
      <w:r w:rsidR="006924A8" w:rsidRPr="00F65C2E">
        <w:rPr>
          <w:rFonts w:ascii="GHEA Grapalat" w:hAnsi="GHEA Grapalat"/>
          <w:sz w:val="18"/>
          <w:szCs w:val="18"/>
          <w:lang w:val="hy-AM"/>
        </w:rPr>
        <w:t>: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6924A8" w:rsidRPr="00F65C2E">
        <w:rPr>
          <w:rFonts w:ascii="GHEA Grapalat" w:hAnsi="GHEA Grapalat"/>
          <w:sz w:val="18"/>
          <w:szCs w:val="18"/>
          <w:lang w:val="hy-AM"/>
        </w:rPr>
        <w:t>Հ</w:t>
      </w:r>
      <w:r w:rsidRPr="00F65C2E">
        <w:rPr>
          <w:rFonts w:ascii="GHEA Grapalat" w:hAnsi="GHEA Grapalat"/>
          <w:sz w:val="18"/>
          <w:szCs w:val="18"/>
          <w:lang w:val="hy-AM"/>
        </w:rPr>
        <w:t>ամայնքի կողմից ներդրումը 450.0 հազար դրամ, հատկացումը կկատարվի համայնքի վարչական բյուջեի պահուստային ֆոնդից: Ծրագրի ընդհանուր արժեքը կկազմի 4950.0 հազար դրամ: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 xml:space="preserve"> Ծրագիր՝ 05.4.1, հոդված՝ 4111, 4269: Թվով 36 գործազուրկներ կընդգրկվեն մեկամսյա աշխատանքների մեջ և կվարձատրվեն:</w:t>
      </w:r>
    </w:p>
    <w:p w:rsidR="006924A8" w:rsidRPr="00F65C2E" w:rsidRDefault="006924A8" w:rsidP="00F65C2E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sz w:val="18"/>
          <w:szCs w:val="18"/>
          <w:lang w:val="hy-AM"/>
        </w:rPr>
        <w:t>Հաշվի առնելով առաջացած պահանջը ներկայացուցչական ծախսերի առումով, վարչական բյուջեի պահուստային ֆոնդից կատարել 590.0 հազար դրամի հատկացում ծաղիկների ձեռքբերման նպատակով: Ծրագիր 08.6.1, հոդված 4237:</w:t>
      </w:r>
    </w:p>
    <w:p w:rsidR="006924A8" w:rsidRPr="00F65C2E" w:rsidRDefault="006924A8" w:rsidP="00F65C2E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sz w:val="18"/>
          <w:szCs w:val="18"/>
          <w:lang w:val="hy-AM"/>
        </w:rPr>
        <w:t>Աշխատակազմի պահպանման ծախսերը համայնքի վարչական  բյուջեի պահուստային ֆոնդի հաշվին ավելացնել 2440.0 հազար դրամ, որից 350.0 հազար դրամ խորհրդատվական ծառայության ձեռքբերման</w:t>
      </w:r>
      <w:r w:rsidR="00F65C2E" w:rsidRPr="00F65C2E">
        <w:rPr>
          <w:rFonts w:ascii="GHEA Grapalat" w:hAnsi="GHEA Grapalat" w:cs="Sylfaen"/>
          <w:sz w:val="18"/>
          <w:szCs w:val="18"/>
          <w:lang w:val="hy-AM"/>
        </w:rPr>
        <w:t xml:space="preserve">, </w:t>
      </w:r>
      <w:r w:rsidRPr="00F65C2E">
        <w:rPr>
          <w:rFonts w:ascii="GHEA Grapalat" w:hAnsi="GHEA Grapalat" w:cs="Sylfaen"/>
          <w:sz w:val="18"/>
          <w:szCs w:val="18"/>
          <w:lang w:val="hy-AM"/>
        </w:rPr>
        <w:t>90.0 հազար դրամ սպորտային հագուստի ձեռքբերման</w:t>
      </w:r>
      <w:r w:rsidR="00F65C2E" w:rsidRPr="00F65C2E">
        <w:rPr>
          <w:rFonts w:ascii="GHEA Grapalat" w:hAnsi="GHEA Grapalat" w:cs="Sylfaen"/>
          <w:sz w:val="18"/>
          <w:szCs w:val="18"/>
          <w:lang w:val="hy-AM"/>
        </w:rPr>
        <w:t xml:space="preserve"> և 2000.0 արտասահմանյան գործուղումների </w:t>
      </w:r>
      <w:r w:rsidRPr="00F65C2E">
        <w:rPr>
          <w:rFonts w:ascii="GHEA Grapalat" w:hAnsi="GHEA Grapalat" w:cs="Sylfaen"/>
          <w:sz w:val="18"/>
          <w:szCs w:val="18"/>
          <w:lang w:val="hy-AM"/>
        </w:rPr>
        <w:t>նպատակով</w:t>
      </w:r>
      <w:r w:rsidR="00F65C2E" w:rsidRPr="00F65C2E">
        <w:rPr>
          <w:rFonts w:ascii="GHEA Grapalat" w:hAnsi="GHEA Grapalat" w:cs="Sylfaen"/>
          <w:sz w:val="18"/>
          <w:szCs w:val="18"/>
          <w:lang w:val="hy-AM"/>
        </w:rPr>
        <w:t>: Ծրագիր 01.1.1:</w:t>
      </w:r>
    </w:p>
    <w:p w:rsidR="00200720" w:rsidRPr="00F65C2E" w:rsidRDefault="00200720" w:rsidP="00F65C2E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F65C2E" w:rsidRDefault="00200720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F65C2E" w:rsidRDefault="00F65C2E" w:rsidP="00F65C2E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06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.0</w:t>
      </w:r>
      <w:r w:rsidRPr="00F65C2E">
        <w:rPr>
          <w:rFonts w:ascii="GHEA Grapalat" w:hAnsi="GHEA Grapalat" w:cs="Sylfaen"/>
          <w:b/>
          <w:sz w:val="18"/>
          <w:szCs w:val="18"/>
        </w:rPr>
        <w:t>6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AF7A89" w:rsidRPr="00F65C2E" w:rsidRDefault="00C53D1E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Բյուջեի</w:t>
      </w:r>
      <w:r w:rsidR="0073690C" w:rsidRPr="00F65C2E">
        <w:rPr>
          <w:rFonts w:ascii="GHEA Grapalat" w:hAnsi="GHEA Grapalat"/>
          <w:sz w:val="18"/>
          <w:szCs w:val="18"/>
          <w:lang w:val="hy-AM"/>
        </w:rPr>
        <w:t xml:space="preserve"> փոփոխություններով 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նախատեսվում է 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>եկամուտներ</w:t>
      </w:r>
      <w:r w:rsidRPr="00F65C2E">
        <w:rPr>
          <w:rFonts w:ascii="GHEA Grapalat" w:hAnsi="GHEA Grapalat"/>
          <w:sz w:val="18"/>
          <w:szCs w:val="18"/>
          <w:lang w:val="hy-AM"/>
        </w:rPr>
        <w:t>ի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033CF5" w:rsidRPr="00F65C2E">
        <w:rPr>
          <w:rFonts w:ascii="GHEA Grapalat" w:hAnsi="GHEA Grapalat"/>
          <w:sz w:val="18"/>
          <w:szCs w:val="18"/>
          <w:lang w:val="hy-AM"/>
        </w:rPr>
        <w:t xml:space="preserve">և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>ծախսեր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ի 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>ավելա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ցում 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>237816.852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 հազար դրամով: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73690C" w:rsidRPr="00F65C2E" w:rsidRDefault="006601ED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 xml:space="preserve">Պահուստային միջոցների չբաշխված մնացորդը կկազմի 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>221004.8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 xml:space="preserve"> հազար դրամ, այդ թվում վարչական մասում՝ </w:t>
      </w:r>
      <w:r w:rsidR="00BC2413" w:rsidRPr="00F65C2E">
        <w:rPr>
          <w:rFonts w:ascii="GHEA Grapalat" w:hAnsi="GHEA Grapalat"/>
          <w:sz w:val="18"/>
          <w:szCs w:val="18"/>
          <w:lang w:val="hy-AM"/>
        </w:rPr>
        <w:t>18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>3261.5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 xml:space="preserve"> հազար դրամ, ֆոնդային մասում՝ 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 xml:space="preserve">37743.3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>հազար դրամ:</w:t>
      </w:r>
    </w:p>
    <w:p w:rsidR="00200720" w:rsidRPr="00F65C2E" w:rsidRDefault="0073690C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F65C2E" w:rsidRDefault="00200720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D37D66" w:rsidRPr="00F65C2E" w:rsidRDefault="00F65C2E" w:rsidP="00F65C2E">
      <w:pPr>
        <w:jc w:val="right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>06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.0</w:t>
      </w:r>
      <w:r w:rsidRPr="00F65C2E">
        <w:rPr>
          <w:rFonts w:ascii="GHEA Grapalat" w:hAnsi="GHEA Grapalat" w:cs="Sylfaen"/>
          <w:b/>
          <w:sz w:val="18"/>
          <w:szCs w:val="18"/>
        </w:rPr>
        <w:t>6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C5948"/>
    <w:rsid w:val="002E0849"/>
    <w:rsid w:val="002E3714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076D2"/>
    <w:rsid w:val="009231F7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3A46"/>
    <w:rsid w:val="00AE59C3"/>
    <w:rsid w:val="00AF080D"/>
    <w:rsid w:val="00AF7A89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F0181E"/>
    <w:rsid w:val="00F16935"/>
    <w:rsid w:val="00F23ED7"/>
    <w:rsid w:val="00F42463"/>
    <w:rsid w:val="00F47003"/>
    <w:rsid w:val="00F54546"/>
    <w:rsid w:val="00F646FF"/>
    <w:rsid w:val="00F65C2E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2009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5</cp:revision>
  <cp:lastPrinted>2019-06-06T06:11:00Z</cp:lastPrinted>
  <dcterms:created xsi:type="dcterms:W3CDTF">2019-06-06T05:23:00Z</dcterms:created>
  <dcterms:modified xsi:type="dcterms:W3CDTF">2019-06-06T06:12:00Z</dcterms:modified>
</cp:coreProperties>
</file>