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EAD" w:rsidRDefault="003D6EAD" w:rsidP="003D6EAD">
      <w:pPr>
        <w:pStyle w:val="a3"/>
        <w:ind w:firstLine="90"/>
        <w:jc w:val="center"/>
        <w:rPr>
          <w:rStyle w:val="a4"/>
          <w:rFonts w:ascii="GHEA Grapalat" w:hAnsi="GHEA Grapalat"/>
          <w:b w:val="0"/>
          <w:sz w:val="28"/>
          <w:szCs w:val="36"/>
          <w:lang w:val="hy-AM"/>
        </w:rPr>
      </w:pPr>
    </w:p>
    <w:p w:rsidR="003D6EAD" w:rsidRPr="0043197F" w:rsidRDefault="003D6EAD" w:rsidP="003D6EAD">
      <w:pPr>
        <w:pStyle w:val="a3"/>
        <w:ind w:firstLine="90"/>
        <w:jc w:val="center"/>
        <w:rPr>
          <w:rStyle w:val="a4"/>
          <w:rFonts w:ascii="GHEA Grapalat" w:hAnsi="GHEA Grapalat"/>
          <w:b w:val="0"/>
          <w:sz w:val="28"/>
          <w:szCs w:val="36"/>
          <w:lang w:val="hy-AM"/>
        </w:rPr>
      </w:pPr>
      <w:r w:rsidRPr="0043197F">
        <w:rPr>
          <w:rStyle w:val="a4"/>
          <w:rFonts w:ascii="GHEA Grapalat" w:hAnsi="GHEA Grapalat"/>
          <w:b w:val="0"/>
          <w:sz w:val="28"/>
          <w:szCs w:val="36"/>
          <w:lang w:val="hy-AM"/>
        </w:rPr>
        <w:t>ՀԻՄՆԱՎՈՐՈՒՄ</w:t>
      </w:r>
    </w:p>
    <w:p w:rsidR="003D6EAD" w:rsidRPr="0043197F" w:rsidRDefault="003D6EAD" w:rsidP="003D6EAD">
      <w:pPr>
        <w:pStyle w:val="a3"/>
        <w:spacing w:before="120" w:beforeAutospacing="0" w:after="120" w:afterAutospacing="0"/>
        <w:ind w:firstLine="446"/>
        <w:jc w:val="both"/>
        <w:rPr>
          <w:rStyle w:val="a4"/>
          <w:rFonts w:ascii="GHEA Grapalat" w:hAnsi="GHEA Grapalat"/>
          <w:b w:val="0"/>
          <w:szCs w:val="36"/>
          <w:lang w:val="hy-AM"/>
        </w:rPr>
      </w:pPr>
      <w:r w:rsidRPr="0043197F">
        <w:rPr>
          <w:rStyle w:val="a4"/>
          <w:rFonts w:ascii="GHEA Grapalat" w:hAnsi="GHEA Grapalat"/>
          <w:b w:val="0"/>
          <w:szCs w:val="36"/>
          <w:lang w:val="hy-AM"/>
        </w:rPr>
        <w:t>Տեղեկաց</w:t>
      </w:r>
      <w:r>
        <w:rPr>
          <w:rStyle w:val="a4"/>
          <w:rFonts w:ascii="GHEA Grapalat" w:hAnsi="GHEA Grapalat"/>
          <w:b w:val="0"/>
          <w:szCs w:val="36"/>
          <w:lang w:val="hy-AM"/>
        </w:rPr>
        <w:t>ն</w:t>
      </w:r>
      <w:r w:rsidRPr="0043197F">
        <w:rPr>
          <w:rStyle w:val="a4"/>
          <w:rFonts w:ascii="GHEA Grapalat" w:hAnsi="GHEA Grapalat"/>
          <w:b w:val="0"/>
          <w:szCs w:val="36"/>
          <w:lang w:val="hy-AM"/>
        </w:rPr>
        <w:t xml:space="preserve">ում </w:t>
      </w:r>
      <w:r>
        <w:rPr>
          <w:rStyle w:val="a4"/>
          <w:rFonts w:ascii="GHEA Grapalat" w:hAnsi="GHEA Grapalat"/>
          <w:b w:val="0"/>
          <w:szCs w:val="36"/>
          <w:lang w:val="hy-AM"/>
        </w:rPr>
        <w:t>ենք</w:t>
      </w:r>
      <w:r w:rsidRPr="0043197F">
        <w:rPr>
          <w:rStyle w:val="a4"/>
          <w:rFonts w:ascii="GHEA Grapalat" w:hAnsi="GHEA Grapalat"/>
          <w:b w:val="0"/>
          <w:szCs w:val="36"/>
          <w:lang w:val="hy-AM"/>
        </w:rPr>
        <w:t xml:space="preserve"> Ձեզ,</w:t>
      </w:r>
      <w:r>
        <w:rPr>
          <w:rStyle w:val="a4"/>
          <w:rFonts w:ascii="GHEA Grapalat" w:hAnsi="GHEA Grapalat"/>
          <w:b w:val="0"/>
          <w:szCs w:val="36"/>
          <w:lang w:val="hy-AM"/>
        </w:rPr>
        <w:t xml:space="preserve"> որ</w:t>
      </w:r>
      <w:r w:rsidRPr="0043197F">
        <w:rPr>
          <w:rStyle w:val="a4"/>
          <w:rFonts w:ascii="GHEA Grapalat" w:hAnsi="GHEA Grapalat"/>
          <w:b w:val="0"/>
          <w:szCs w:val="36"/>
          <w:lang w:val="hy-AM"/>
        </w:rPr>
        <w:t xml:space="preserve"> </w:t>
      </w:r>
      <w:r w:rsidRPr="00061FFF">
        <w:rPr>
          <w:rFonts w:ascii="GHEA Grapalat" w:hAnsi="GHEA Grapalat"/>
          <w:lang w:val="hy-AM"/>
        </w:rPr>
        <w:t>«</w:t>
      </w:r>
      <w:r>
        <w:rPr>
          <w:rFonts w:ascii="GHEA Grapalat" w:hAnsi="GHEA Grapalat"/>
          <w:lang w:val="hy-AM"/>
        </w:rPr>
        <w:t>Սիսիանի բնակարանային կոմունալ տնտեսություն</w:t>
      </w:r>
      <w:r w:rsidRPr="00061FFF">
        <w:rPr>
          <w:rFonts w:ascii="GHEA Grapalat" w:hAnsi="GHEA Grapalat"/>
          <w:lang w:val="hy-AM"/>
        </w:rPr>
        <w:t>» համայնքային ոչ առևտրային կազմակերպության</w:t>
      </w:r>
      <w:r>
        <w:rPr>
          <w:rFonts w:ascii="GHEA Grapalat" w:hAnsi="GHEA Grapalat"/>
          <w:lang w:val="hy-AM"/>
        </w:rPr>
        <w:t xml:space="preserve"> գործունեության ընթացքում ավելացել են մի շարք</w:t>
      </w:r>
      <w:r w:rsidRPr="00061FFF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գործառույթներ, որոնք </w:t>
      </w:r>
      <w:r w:rsidRPr="00061FFF">
        <w:rPr>
          <w:rFonts w:ascii="GHEA Grapalat" w:hAnsi="GHEA Grapalat"/>
          <w:lang w:val="hy-AM"/>
        </w:rPr>
        <w:t>կանոնադրությա</w:t>
      </w:r>
      <w:r>
        <w:rPr>
          <w:rFonts w:ascii="GHEA Grapalat" w:hAnsi="GHEA Grapalat"/>
          <w:lang w:val="hy-AM"/>
        </w:rPr>
        <w:t>մբ ամրագրված չէին, ինչպես նաև ՀՀ օրենսդրությամբ որոշակի փոփոխություններ են կատարվել։ Ուստի անհրաժեշտ է ՀՈԱԿ-ի կանոնադրության մեջ կատարել համապա</w:t>
      </w:r>
      <w:r>
        <w:rPr>
          <w:rFonts w:ascii="GHEA Grapalat" w:hAnsi="GHEA Grapalat"/>
          <w:lang w:val="hy-AM"/>
        </w:rPr>
        <w:t>տա</w:t>
      </w:r>
      <w:bookmarkStart w:id="0" w:name="_GoBack"/>
      <w:bookmarkEnd w:id="0"/>
      <w:r>
        <w:rPr>
          <w:rFonts w:ascii="GHEA Grapalat" w:hAnsi="GHEA Grapalat"/>
          <w:lang w:val="hy-AM"/>
        </w:rPr>
        <w:t>սխան փոփոխությունները և շարադրել նոր խմբագրությամբ։</w:t>
      </w:r>
      <w:r w:rsidRPr="00061FFF">
        <w:rPr>
          <w:rFonts w:ascii="GHEA Grapalat" w:hAnsi="GHEA Grapalat"/>
          <w:lang w:val="hy-AM"/>
        </w:rPr>
        <w:t xml:space="preserve"> </w:t>
      </w:r>
    </w:p>
    <w:p w:rsidR="003D6EAD" w:rsidRPr="0043197F" w:rsidRDefault="003D6EAD" w:rsidP="003D6EAD">
      <w:pPr>
        <w:pStyle w:val="a3"/>
        <w:spacing w:before="120" w:beforeAutospacing="0" w:after="120" w:afterAutospacing="0"/>
        <w:ind w:firstLine="450"/>
        <w:rPr>
          <w:rStyle w:val="a4"/>
          <w:rFonts w:ascii="GHEA Grapalat" w:hAnsi="GHEA Grapalat"/>
          <w:b w:val="0"/>
          <w:szCs w:val="36"/>
          <w:lang w:val="hy-AM"/>
        </w:rPr>
      </w:pPr>
    </w:p>
    <w:p w:rsidR="003D6EAD" w:rsidRPr="0043197F" w:rsidRDefault="003D6EAD" w:rsidP="003D6EAD">
      <w:pPr>
        <w:pStyle w:val="a3"/>
        <w:ind w:firstLine="450"/>
        <w:rPr>
          <w:rStyle w:val="a4"/>
          <w:rFonts w:ascii="GHEA Grapalat" w:hAnsi="GHEA Grapalat"/>
          <w:b w:val="0"/>
          <w:szCs w:val="36"/>
          <w:lang w:val="hy-AM"/>
        </w:rPr>
      </w:pPr>
    </w:p>
    <w:p w:rsidR="003D6EAD" w:rsidRPr="0043197F" w:rsidRDefault="003D6EAD" w:rsidP="003D6EAD">
      <w:pPr>
        <w:pStyle w:val="a3"/>
        <w:ind w:firstLine="450"/>
        <w:rPr>
          <w:rStyle w:val="a4"/>
          <w:rFonts w:ascii="GHEA Grapalat" w:hAnsi="GHEA Grapalat"/>
          <w:b w:val="0"/>
          <w:szCs w:val="36"/>
          <w:lang w:val="hy-AM"/>
        </w:rPr>
      </w:pPr>
    </w:p>
    <w:p w:rsidR="003D6EAD" w:rsidRPr="0043197F" w:rsidRDefault="003D6EAD" w:rsidP="003D6EAD">
      <w:pPr>
        <w:pStyle w:val="a3"/>
        <w:ind w:firstLine="450"/>
        <w:rPr>
          <w:rStyle w:val="a4"/>
          <w:rFonts w:ascii="GHEA Grapalat" w:hAnsi="GHEA Grapalat"/>
          <w:b w:val="0"/>
          <w:szCs w:val="36"/>
          <w:lang w:val="hy-AM"/>
        </w:rPr>
      </w:pPr>
      <w:r w:rsidRPr="0043197F">
        <w:rPr>
          <w:rStyle w:val="a4"/>
          <w:rFonts w:ascii="GHEA Grapalat" w:hAnsi="GHEA Grapalat"/>
          <w:b w:val="0"/>
          <w:szCs w:val="36"/>
          <w:lang w:val="hy-AM"/>
        </w:rPr>
        <w:t xml:space="preserve">Կազմակերպական բաժնի պետ` </w:t>
      </w:r>
      <w:r w:rsidRPr="0043197F">
        <w:rPr>
          <w:rStyle w:val="a4"/>
          <w:rFonts w:ascii="GHEA Grapalat" w:hAnsi="GHEA Grapalat"/>
          <w:b w:val="0"/>
          <w:szCs w:val="36"/>
          <w:lang w:val="hy-AM"/>
        </w:rPr>
        <w:tab/>
      </w:r>
      <w:r w:rsidRPr="0043197F">
        <w:rPr>
          <w:rStyle w:val="a4"/>
          <w:rFonts w:ascii="GHEA Grapalat" w:hAnsi="GHEA Grapalat"/>
          <w:b w:val="0"/>
          <w:szCs w:val="36"/>
          <w:lang w:val="hy-AM"/>
        </w:rPr>
        <w:tab/>
      </w:r>
      <w:r w:rsidRPr="0043197F">
        <w:rPr>
          <w:rStyle w:val="a4"/>
          <w:rFonts w:ascii="GHEA Grapalat" w:hAnsi="GHEA Grapalat"/>
          <w:b w:val="0"/>
          <w:szCs w:val="36"/>
          <w:lang w:val="hy-AM"/>
        </w:rPr>
        <w:tab/>
      </w:r>
      <w:r w:rsidRPr="0043197F">
        <w:rPr>
          <w:rStyle w:val="a4"/>
          <w:rFonts w:ascii="GHEA Grapalat" w:hAnsi="GHEA Grapalat"/>
          <w:b w:val="0"/>
          <w:szCs w:val="36"/>
          <w:lang w:val="hy-AM"/>
        </w:rPr>
        <w:tab/>
        <w:t>Հ. Բլբուլյան</w:t>
      </w:r>
    </w:p>
    <w:p w:rsidR="003D6EAD" w:rsidRPr="0043197F" w:rsidRDefault="003D6EAD" w:rsidP="003D6EAD">
      <w:pPr>
        <w:pStyle w:val="a3"/>
        <w:ind w:firstLine="450"/>
        <w:rPr>
          <w:rStyle w:val="a4"/>
          <w:rFonts w:ascii="GHEA Grapalat" w:hAnsi="GHEA Grapalat"/>
          <w:b w:val="0"/>
          <w:szCs w:val="36"/>
          <w:lang w:val="hy-AM"/>
        </w:rPr>
      </w:pPr>
      <w:r>
        <w:rPr>
          <w:rStyle w:val="a4"/>
          <w:rFonts w:ascii="GHEA Grapalat" w:hAnsi="GHEA Grapalat"/>
          <w:b w:val="0"/>
          <w:szCs w:val="36"/>
          <w:lang w:val="hy-AM"/>
        </w:rPr>
        <w:tab/>
      </w:r>
      <w:r>
        <w:rPr>
          <w:rStyle w:val="a4"/>
          <w:rFonts w:ascii="GHEA Grapalat" w:hAnsi="GHEA Grapalat"/>
          <w:b w:val="0"/>
          <w:szCs w:val="36"/>
          <w:lang w:val="hy-AM"/>
        </w:rPr>
        <w:tab/>
      </w:r>
      <w:r>
        <w:rPr>
          <w:rStyle w:val="a4"/>
          <w:rFonts w:ascii="GHEA Grapalat" w:hAnsi="GHEA Grapalat"/>
          <w:b w:val="0"/>
          <w:szCs w:val="36"/>
          <w:lang w:val="hy-AM"/>
        </w:rPr>
        <w:tab/>
      </w:r>
      <w:r>
        <w:rPr>
          <w:rStyle w:val="a4"/>
          <w:rFonts w:ascii="GHEA Grapalat" w:hAnsi="GHEA Grapalat"/>
          <w:b w:val="0"/>
          <w:szCs w:val="36"/>
          <w:lang w:val="hy-AM"/>
        </w:rPr>
        <w:tab/>
      </w:r>
      <w:r>
        <w:rPr>
          <w:rStyle w:val="a4"/>
          <w:rFonts w:ascii="GHEA Grapalat" w:hAnsi="GHEA Grapalat"/>
          <w:b w:val="0"/>
          <w:szCs w:val="36"/>
          <w:lang w:val="hy-AM"/>
        </w:rPr>
        <w:tab/>
      </w:r>
      <w:r>
        <w:rPr>
          <w:rStyle w:val="a4"/>
          <w:rFonts w:ascii="GHEA Grapalat" w:hAnsi="GHEA Grapalat"/>
          <w:b w:val="0"/>
          <w:szCs w:val="36"/>
          <w:lang w:val="hy-AM"/>
        </w:rPr>
        <w:tab/>
      </w:r>
      <w:r>
        <w:rPr>
          <w:rStyle w:val="a4"/>
          <w:rFonts w:ascii="GHEA Grapalat" w:hAnsi="GHEA Grapalat"/>
          <w:b w:val="0"/>
          <w:szCs w:val="36"/>
          <w:lang w:val="hy-AM"/>
        </w:rPr>
        <w:tab/>
      </w:r>
      <w:r>
        <w:rPr>
          <w:rStyle w:val="a4"/>
          <w:rFonts w:ascii="GHEA Grapalat" w:hAnsi="GHEA Grapalat"/>
          <w:b w:val="0"/>
          <w:szCs w:val="36"/>
          <w:lang w:val="hy-AM"/>
        </w:rPr>
        <w:tab/>
      </w:r>
      <w:r>
        <w:rPr>
          <w:rStyle w:val="a4"/>
          <w:rFonts w:ascii="GHEA Grapalat" w:hAnsi="GHEA Grapalat"/>
          <w:b w:val="0"/>
          <w:szCs w:val="36"/>
          <w:lang w:val="hy-AM"/>
        </w:rPr>
        <w:tab/>
        <w:t>11.12.2020</w:t>
      </w:r>
      <w:r w:rsidRPr="0043197F">
        <w:rPr>
          <w:rStyle w:val="a4"/>
          <w:rFonts w:ascii="GHEA Grapalat" w:hAnsi="GHEA Grapalat"/>
          <w:b w:val="0"/>
          <w:szCs w:val="36"/>
          <w:lang w:val="hy-AM"/>
        </w:rPr>
        <w:t>թ.</w:t>
      </w:r>
    </w:p>
    <w:p w:rsidR="00A85C0A" w:rsidRPr="003D6EAD" w:rsidRDefault="00A85C0A">
      <w:pPr>
        <w:rPr>
          <w:lang w:val="hy-AM"/>
        </w:rPr>
      </w:pPr>
    </w:p>
    <w:sectPr w:rsidR="00A85C0A" w:rsidRPr="003D6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EAD"/>
    <w:rsid w:val="003D6EAD"/>
    <w:rsid w:val="00A8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94367"/>
  <w15:chartTrackingRefBased/>
  <w15:docId w15:val="{DD6F9FAF-0BB9-4C3D-9D40-2361F985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Armenian" w:eastAsiaTheme="minorHAnsi" w:hAnsi="Arial Armeni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6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6E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2020-12-11T10:36:00Z</dcterms:created>
  <dcterms:modified xsi:type="dcterms:W3CDTF">2020-12-11T10:37:00Z</dcterms:modified>
</cp:coreProperties>
</file>